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7D7" w:rsidRPr="00AC0A06" w:rsidRDefault="006D07D7" w:rsidP="002B2998">
      <w:pPr>
        <w:ind w:left="709"/>
        <w:rPr>
          <w:rFonts w:ascii="Times New Roman" w:hAnsi="Times New Roman" w:cs="Times New Roman"/>
          <w:noProof/>
          <w:sz w:val="24"/>
          <w:szCs w:val="24"/>
          <w:lang w:val="el-GR" w:eastAsia="el-GR"/>
        </w:rPr>
      </w:pPr>
    </w:p>
    <w:p w:rsidR="006D07D7" w:rsidRPr="00AC0A06" w:rsidRDefault="006D07D7" w:rsidP="00AC0A06">
      <w:pPr>
        <w:spacing w:after="0" w:line="240" w:lineRule="auto"/>
        <w:rPr>
          <w:rFonts w:ascii="Times New Roman" w:hAnsi="Times New Roman" w:cs="Times New Roman"/>
          <w:noProof/>
          <w:sz w:val="24"/>
          <w:szCs w:val="24"/>
          <w:lang w:val="el-GR" w:eastAsia="el-GR"/>
        </w:rPr>
      </w:pPr>
      <w:r w:rsidRPr="00AC0A06">
        <w:rPr>
          <w:rFonts w:ascii="Times New Roman" w:hAnsi="Times New Roman" w:cs="Times New Roman"/>
          <w:noProof/>
          <w:sz w:val="24"/>
          <w:szCs w:val="24"/>
          <w:lang w:val="el-GR" w:eastAsia="el-GR"/>
        </w:rPr>
        <w:t>ΣΥΝΤΟΝΙΣΤΙΚΟ ΚΕΝΤΡΟ</w:t>
      </w:r>
    </w:p>
    <w:p w:rsidR="006D07D7" w:rsidRPr="00AC0A06" w:rsidRDefault="006D07D7" w:rsidP="00AC0A06">
      <w:pPr>
        <w:spacing w:after="0" w:line="240" w:lineRule="auto"/>
        <w:rPr>
          <w:rFonts w:ascii="Times New Roman" w:hAnsi="Times New Roman" w:cs="Times New Roman"/>
          <w:noProof/>
          <w:sz w:val="24"/>
          <w:szCs w:val="24"/>
          <w:lang w:val="el-GR" w:eastAsia="el-GR"/>
        </w:rPr>
      </w:pPr>
      <w:r w:rsidRPr="00AC0A06">
        <w:rPr>
          <w:rFonts w:ascii="Times New Roman" w:hAnsi="Times New Roman" w:cs="Times New Roman"/>
          <w:noProof/>
          <w:sz w:val="24"/>
          <w:szCs w:val="24"/>
          <w:lang w:val="el-GR" w:eastAsia="el-GR"/>
        </w:rPr>
        <w:t xml:space="preserve">ΠΕΡΙΦΕΡΕΙΑΣ ΘΕΣΣΑΛΙΑΣ    </w:t>
      </w:r>
    </w:p>
    <w:p w:rsidR="006D07D7" w:rsidRPr="00AC0A06" w:rsidRDefault="006D07D7" w:rsidP="00AC0A06">
      <w:pPr>
        <w:spacing w:after="0" w:line="240" w:lineRule="auto"/>
        <w:rPr>
          <w:rFonts w:ascii="Times New Roman" w:hAnsi="Times New Roman" w:cs="Times New Roman"/>
          <w:noProof/>
          <w:sz w:val="24"/>
          <w:szCs w:val="24"/>
          <w:lang w:val="el-GR" w:eastAsia="el-GR"/>
        </w:rPr>
      </w:pPr>
      <w:r w:rsidRPr="00AC0A06">
        <w:rPr>
          <w:rFonts w:ascii="Times New Roman" w:hAnsi="Times New Roman" w:cs="Times New Roman"/>
          <w:noProof/>
          <w:sz w:val="24"/>
          <w:szCs w:val="24"/>
          <w:lang w:eastAsia="el-GR"/>
        </w:rPr>
        <w:t>COVID</w:t>
      </w:r>
      <w:r w:rsidRPr="00AC0A06">
        <w:rPr>
          <w:rFonts w:ascii="Times New Roman" w:hAnsi="Times New Roman" w:cs="Times New Roman"/>
          <w:noProof/>
          <w:sz w:val="24"/>
          <w:szCs w:val="24"/>
          <w:lang w:val="el-GR" w:eastAsia="el-GR"/>
        </w:rPr>
        <w:t>-19</w:t>
      </w:r>
    </w:p>
    <w:p w:rsidR="006D07D7" w:rsidRPr="00AC0A06" w:rsidRDefault="006D07D7" w:rsidP="002B2998">
      <w:pPr>
        <w:ind w:left="709"/>
        <w:rPr>
          <w:rFonts w:ascii="Times New Roman" w:hAnsi="Times New Roman" w:cs="Times New Roman"/>
          <w:noProof/>
          <w:sz w:val="24"/>
          <w:szCs w:val="24"/>
          <w:lang w:val="el-GR" w:eastAsia="el-GR"/>
        </w:rPr>
      </w:pPr>
    </w:p>
    <w:p w:rsidR="006D07D7" w:rsidRPr="00AC0A06" w:rsidRDefault="006D07D7" w:rsidP="00AC0A06">
      <w:pPr>
        <w:ind w:left="709"/>
        <w:jc w:val="right"/>
        <w:rPr>
          <w:rFonts w:ascii="Times New Roman" w:hAnsi="Times New Roman" w:cs="Times New Roman"/>
          <w:noProof/>
          <w:sz w:val="24"/>
          <w:szCs w:val="24"/>
          <w:lang w:val="el-GR" w:eastAsia="el-GR"/>
        </w:rPr>
      </w:pPr>
      <w:r w:rsidRPr="00AC0A06">
        <w:rPr>
          <w:rFonts w:ascii="Times New Roman" w:hAnsi="Times New Roman" w:cs="Times New Roman"/>
          <w:noProof/>
          <w:sz w:val="24"/>
          <w:szCs w:val="24"/>
          <w:lang w:val="el-GR" w:eastAsia="el-GR"/>
        </w:rPr>
        <w:t>7-9-2020</w:t>
      </w:r>
    </w:p>
    <w:p w:rsidR="006D07D7" w:rsidRPr="00AC0A06" w:rsidRDefault="006D07D7" w:rsidP="002B2998">
      <w:pPr>
        <w:ind w:left="709"/>
        <w:rPr>
          <w:rFonts w:ascii="Times New Roman" w:hAnsi="Times New Roman" w:cs="Times New Roman"/>
          <w:noProof/>
          <w:sz w:val="24"/>
          <w:szCs w:val="24"/>
          <w:lang w:val="el-GR" w:eastAsia="el-GR"/>
        </w:rPr>
      </w:pPr>
    </w:p>
    <w:p w:rsidR="006D07D7" w:rsidRPr="00AC0A06" w:rsidRDefault="006D07D7" w:rsidP="002B2998">
      <w:pPr>
        <w:ind w:left="709"/>
        <w:rPr>
          <w:rFonts w:ascii="Times New Roman" w:hAnsi="Times New Roman" w:cs="Times New Roman"/>
          <w:noProof/>
          <w:sz w:val="24"/>
          <w:szCs w:val="24"/>
          <w:lang w:val="el-GR" w:eastAsia="el-GR"/>
        </w:rPr>
      </w:pPr>
    </w:p>
    <w:p w:rsidR="006D07D7" w:rsidRDefault="006D07D7" w:rsidP="00AC0A06">
      <w:pPr>
        <w:ind w:left="709"/>
        <w:jc w:val="center"/>
        <w:rPr>
          <w:rFonts w:ascii="Times New Roman" w:hAnsi="Times New Roman" w:cs="Times New Roman"/>
          <w:b/>
          <w:bCs/>
          <w:noProof/>
          <w:sz w:val="24"/>
          <w:szCs w:val="24"/>
          <w:u w:val="single"/>
          <w:lang w:val="el-GR" w:eastAsia="el-GR"/>
        </w:rPr>
      </w:pPr>
      <w:r w:rsidRPr="00AC0A06">
        <w:rPr>
          <w:rFonts w:ascii="Times New Roman" w:hAnsi="Times New Roman" w:cs="Times New Roman"/>
          <w:b/>
          <w:bCs/>
          <w:noProof/>
          <w:sz w:val="24"/>
          <w:szCs w:val="24"/>
          <w:u w:val="single"/>
          <w:lang w:val="el-GR" w:eastAsia="el-GR"/>
        </w:rPr>
        <w:t>ΔΕΛΤΙΟ ΤΥΠΟΥ</w:t>
      </w:r>
    </w:p>
    <w:p w:rsidR="006D07D7" w:rsidRPr="00AC0A06" w:rsidRDefault="006D07D7" w:rsidP="00AC0A06">
      <w:pPr>
        <w:ind w:left="709"/>
        <w:jc w:val="center"/>
        <w:rPr>
          <w:rFonts w:ascii="Times New Roman" w:hAnsi="Times New Roman" w:cs="Times New Roman"/>
          <w:noProof/>
          <w:sz w:val="24"/>
          <w:szCs w:val="24"/>
          <w:lang w:val="el-GR" w:eastAsia="el-GR"/>
        </w:rPr>
      </w:pPr>
    </w:p>
    <w:p w:rsidR="006D07D7" w:rsidRPr="00AC0A06" w:rsidRDefault="006D07D7" w:rsidP="002B2998">
      <w:pPr>
        <w:ind w:left="709"/>
        <w:rPr>
          <w:rFonts w:ascii="Times New Roman" w:hAnsi="Times New Roman" w:cs="Times New Roman"/>
          <w:noProof/>
          <w:sz w:val="24"/>
          <w:szCs w:val="24"/>
          <w:lang w:val="el-GR" w:eastAsia="el-GR"/>
        </w:rPr>
      </w:pPr>
      <w:r>
        <w:rPr>
          <w:noProof/>
          <w:lang w:val="el-GR" w:eastAsia="el-GR"/>
        </w:rPr>
        <w:pict>
          <v:shapetype id="_x0000_t202" coordsize="21600,21600" o:spt="202" path="m,l,21600r21600,l21600,xe">
            <v:stroke joinstyle="miter"/>
            <v:path gradientshapeok="t" o:connecttype="rect"/>
          </v:shapetype>
          <v:shape id="Text Box 12" o:spid="_x0000_s1026" type="#_x0000_t202" style="position:absolute;left:0;text-align:left;margin-left:456.75pt;margin-top:4.3pt;width:160.5pt;height:108pt;z-index:251656704;visibility:visible;mso-wrap-style:none" strokecolor="white" strokeweight=".5pt">
            <v:textbox style="mso-next-textbox:#Text Box 12;mso-fit-shape-to-text:t">
              <w:txbxContent>
                <w:p w:rsidR="006D07D7" w:rsidRDefault="006D07D7" w:rsidP="00A565B6">
                  <w:pPr>
                    <w:ind w:right="-103"/>
                  </w:pPr>
                  <w:r w:rsidRPr="00FC7AE9">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6" type="#_x0000_t75" alt="Περιφέρεια Θεσσαλίας | euromed2017.eu" style="width:99.75pt;height:60pt;visibility:visible">
                        <v:imagedata r:id="rId5" o:title=""/>
                      </v:shape>
                    </w:pict>
                  </w:r>
                </w:p>
              </w:txbxContent>
            </v:textbox>
          </v:shape>
        </w:pict>
      </w:r>
    </w:p>
    <w:p w:rsidR="006D07D7" w:rsidRDefault="006D07D7" w:rsidP="002B2998">
      <w:pPr>
        <w:ind w:left="709"/>
        <w:rPr>
          <w:rFonts w:ascii="Times New Roman" w:hAnsi="Times New Roman" w:cs="Times New Roman"/>
          <w:noProof/>
          <w:sz w:val="24"/>
          <w:szCs w:val="24"/>
          <w:lang w:val="el-GR" w:eastAsia="el-GR"/>
        </w:rPr>
      </w:pPr>
      <w:r w:rsidRPr="00AC0A06">
        <w:rPr>
          <w:rFonts w:ascii="Times New Roman" w:hAnsi="Times New Roman" w:cs="Times New Roman"/>
          <w:noProof/>
          <w:sz w:val="24"/>
          <w:szCs w:val="24"/>
          <w:lang w:val="el-GR" w:eastAsia="el-GR"/>
        </w:rPr>
        <w:pict>
          <v:shape id="Picture 15" o:spid="_x0000_i1027" type="#_x0000_t75" style="width:186.75pt;height:46.5pt;visibility:visible">
            <v:imagedata r:id="rId6" o:title=""/>
          </v:shape>
        </w:pict>
      </w:r>
    </w:p>
    <w:p w:rsidR="006D07D7" w:rsidRDefault="006D07D7" w:rsidP="002B2998">
      <w:pPr>
        <w:ind w:left="709"/>
        <w:rPr>
          <w:rFonts w:ascii="Times New Roman" w:hAnsi="Times New Roman" w:cs="Times New Roman"/>
          <w:noProof/>
          <w:sz w:val="24"/>
          <w:szCs w:val="24"/>
          <w:lang w:val="el-GR" w:eastAsia="el-GR"/>
        </w:rPr>
      </w:pPr>
    </w:p>
    <w:p w:rsidR="006D07D7" w:rsidRPr="00AC0A06" w:rsidRDefault="006D07D7" w:rsidP="002B2998">
      <w:pPr>
        <w:ind w:left="709"/>
        <w:rPr>
          <w:rFonts w:ascii="Times New Roman" w:hAnsi="Times New Roman" w:cs="Times New Roman"/>
          <w:sz w:val="24"/>
          <w:szCs w:val="24"/>
          <w:lang w:val="el-GR"/>
        </w:rPr>
      </w:pPr>
    </w:p>
    <w:p w:rsidR="006D07D7" w:rsidRPr="00AC0A06" w:rsidRDefault="006D07D7" w:rsidP="00F72311">
      <w:pPr>
        <w:rPr>
          <w:rFonts w:ascii="Times New Roman" w:hAnsi="Times New Roman" w:cs="Times New Roman"/>
          <w:sz w:val="24"/>
          <w:szCs w:val="24"/>
          <w:lang w:val="el-GR"/>
        </w:rPr>
      </w:pPr>
    </w:p>
    <w:p w:rsidR="006D07D7" w:rsidRPr="00AC0A06" w:rsidRDefault="006D07D7" w:rsidP="006E72BB">
      <w:pPr>
        <w:pStyle w:val="Title"/>
        <w:jc w:val="center"/>
        <w:rPr>
          <w:rFonts w:ascii="Times New Roman" w:hAnsi="Times New Roman" w:cs="Times New Roman"/>
          <w:b/>
          <w:bCs/>
          <w:sz w:val="24"/>
          <w:szCs w:val="24"/>
        </w:rPr>
      </w:pPr>
    </w:p>
    <w:p w:rsidR="006D07D7" w:rsidRDefault="006D07D7" w:rsidP="006E72BB">
      <w:pPr>
        <w:pStyle w:val="Title"/>
        <w:jc w:val="center"/>
        <w:rPr>
          <w:rFonts w:ascii="Times New Roman" w:hAnsi="Times New Roman" w:cs="Times New Roman"/>
          <w:b/>
          <w:bCs/>
          <w:color w:val="auto"/>
          <w:sz w:val="24"/>
          <w:szCs w:val="24"/>
          <w:lang w:val="el-GR"/>
        </w:rPr>
      </w:pPr>
      <w:r w:rsidRPr="00AC0A06">
        <w:rPr>
          <w:rFonts w:ascii="Times New Roman" w:hAnsi="Times New Roman" w:cs="Times New Roman"/>
          <w:b/>
          <w:bCs/>
          <w:color w:val="auto"/>
          <w:sz w:val="24"/>
          <w:szCs w:val="24"/>
          <w:lang w:val="el-GR"/>
        </w:rPr>
        <w:t>Έκθεση επιδημιολογικής επιτήρησης λοίμωξης από το νέο κορωνοϊό</w:t>
      </w:r>
    </w:p>
    <w:p w:rsidR="006D07D7" w:rsidRDefault="006D07D7" w:rsidP="006E72BB">
      <w:pPr>
        <w:pStyle w:val="Title"/>
        <w:jc w:val="center"/>
        <w:rPr>
          <w:rFonts w:ascii="Times New Roman" w:hAnsi="Times New Roman" w:cs="Times New Roman"/>
          <w:b/>
          <w:bCs/>
          <w:color w:val="auto"/>
          <w:sz w:val="24"/>
          <w:szCs w:val="24"/>
          <w:lang w:val="el-GR"/>
        </w:rPr>
      </w:pPr>
      <w:r w:rsidRPr="00AC0A06">
        <w:rPr>
          <w:rFonts w:ascii="Times New Roman" w:hAnsi="Times New Roman" w:cs="Times New Roman"/>
          <w:b/>
          <w:bCs/>
          <w:color w:val="auto"/>
          <w:sz w:val="24"/>
          <w:szCs w:val="24"/>
          <w:lang w:val="el-GR"/>
        </w:rPr>
        <w:t xml:space="preserve"> (COVID-19) στη Θεσσαλία</w:t>
      </w:r>
    </w:p>
    <w:p w:rsidR="006D07D7" w:rsidRDefault="006D07D7" w:rsidP="002D79DE">
      <w:pPr>
        <w:rPr>
          <w:lang w:val="el-GR"/>
        </w:rPr>
      </w:pPr>
    </w:p>
    <w:p w:rsidR="006D07D7" w:rsidRDefault="006D07D7" w:rsidP="002D79DE">
      <w:pPr>
        <w:rPr>
          <w:lang w:val="el-GR"/>
        </w:rPr>
      </w:pPr>
    </w:p>
    <w:p w:rsidR="006D07D7" w:rsidRDefault="006D07D7" w:rsidP="002D79DE">
      <w:pPr>
        <w:rPr>
          <w:lang w:val="el-GR"/>
        </w:rPr>
      </w:pPr>
    </w:p>
    <w:p w:rsidR="006D07D7" w:rsidRPr="00AC0A06" w:rsidRDefault="006D07D7" w:rsidP="00D23C96">
      <w:pPr>
        <w:pStyle w:val="NoSpacing"/>
        <w:jc w:val="both"/>
        <w:rPr>
          <w:rFonts w:ascii="Times New Roman" w:hAnsi="Times New Roman" w:cs="Times New Roman"/>
          <w:sz w:val="24"/>
          <w:szCs w:val="24"/>
          <w:lang w:val="el-GR"/>
        </w:rPr>
      </w:pPr>
      <w:r w:rsidRPr="00AC0A06">
        <w:rPr>
          <w:rFonts w:ascii="Times New Roman" w:hAnsi="Times New Roman" w:cs="Times New Roman"/>
          <w:sz w:val="24"/>
          <w:szCs w:val="24"/>
          <w:lang w:val="el-GR"/>
        </w:rPr>
        <w:t>Τα στοιχεία που παρουσιάζονται αφορούν περιστατικά από την επιδημιολογική επιτήρηση της νόσου από το νέο κορωνοϊό (COVID- 19), με βάση τα δεδομένα που έχουν δηλωθεί και καταγραφεί από την ΚΟΜΥ του ΕΟΔΥ της 5</w:t>
      </w:r>
      <w:r w:rsidRPr="00AC0A06">
        <w:rPr>
          <w:rFonts w:ascii="Times New Roman" w:hAnsi="Times New Roman" w:cs="Times New Roman"/>
          <w:sz w:val="24"/>
          <w:szCs w:val="24"/>
          <w:vertAlign w:val="superscript"/>
          <w:lang w:val="el-GR"/>
        </w:rPr>
        <w:t>ης</w:t>
      </w:r>
      <w:r w:rsidRPr="00AC0A06">
        <w:rPr>
          <w:rFonts w:ascii="Times New Roman" w:hAnsi="Times New Roman" w:cs="Times New Roman"/>
          <w:sz w:val="24"/>
          <w:szCs w:val="24"/>
          <w:lang w:val="el-GR"/>
        </w:rPr>
        <w:t xml:space="preserve"> Υ.Π.Ε. από την 1</w:t>
      </w:r>
      <w:r w:rsidRPr="00AC0A06">
        <w:rPr>
          <w:rFonts w:ascii="Times New Roman" w:hAnsi="Times New Roman" w:cs="Times New Roman"/>
          <w:sz w:val="24"/>
          <w:szCs w:val="24"/>
          <w:vertAlign w:val="superscript"/>
          <w:lang w:val="el-GR"/>
        </w:rPr>
        <w:t>η</w:t>
      </w:r>
      <w:r w:rsidRPr="00AC0A06">
        <w:rPr>
          <w:rFonts w:ascii="Times New Roman" w:hAnsi="Times New Roman" w:cs="Times New Roman"/>
          <w:sz w:val="24"/>
          <w:szCs w:val="24"/>
          <w:lang w:val="el-GR"/>
        </w:rPr>
        <w:t xml:space="preserve"> Αυγούστου έως τις 31 Αυγούστου 2020. Η παρούσα έκθεση  επιδημιολογικής επιτήρησης της λοίμωξης από το νέο κορωνοϊό (COVID-19) συντάσσεται σε συνεργασία του Εργαστηρίου Υγιεινής και Επιδημιολογίας της Ιατρικής Σχολής του Πανεπιστημίου Θεσσαλίας και του Συντονιστικού Κέντρου </w:t>
      </w:r>
      <w:r w:rsidRPr="00AC0A06">
        <w:rPr>
          <w:rFonts w:ascii="Times New Roman" w:hAnsi="Times New Roman" w:cs="Times New Roman"/>
          <w:sz w:val="24"/>
          <w:szCs w:val="24"/>
        </w:rPr>
        <w:t>Covid</w:t>
      </w:r>
      <w:r w:rsidRPr="00AC0A06">
        <w:rPr>
          <w:rFonts w:ascii="Times New Roman" w:hAnsi="Times New Roman" w:cs="Times New Roman"/>
          <w:sz w:val="24"/>
          <w:szCs w:val="24"/>
          <w:lang w:val="el-GR"/>
        </w:rPr>
        <w:t>-19 της Περιφέρειας Θεσσαλίας.</w:t>
      </w:r>
    </w:p>
    <w:p w:rsidR="006D07D7" w:rsidRPr="00AC0A06" w:rsidRDefault="006D07D7" w:rsidP="00D23C96">
      <w:pPr>
        <w:pStyle w:val="NoSpacing"/>
        <w:jc w:val="both"/>
        <w:rPr>
          <w:rFonts w:ascii="Times New Roman" w:hAnsi="Times New Roman" w:cs="Times New Roman"/>
          <w:sz w:val="24"/>
          <w:szCs w:val="24"/>
          <w:lang w:val="el-GR"/>
        </w:rPr>
      </w:pPr>
    </w:p>
    <w:p w:rsidR="006D07D7" w:rsidRPr="00AC0A06" w:rsidRDefault="006D07D7" w:rsidP="008D4D25">
      <w:pPr>
        <w:pStyle w:val="NoSpacing"/>
        <w:jc w:val="both"/>
        <w:rPr>
          <w:rFonts w:ascii="Times New Roman" w:hAnsi="Times New Roman" w:cs="Times New Roman"/>
          <w:sz w:val="24"/>
          <w:szCs w:val="24"/>
          <w:lang w:val="el-GR"/>
        </w:rPr>
      </w:pPr>
      <w:r w:rsidRPr="00AC0A06">
        <w:rPr>
          <w:rFonts w:ascii="Times New Roman" w:hAnsi="Times New Roman" w:cs="Times New Roman"/>
          <w:sz w:val="24"/>
          <w:szCs w:val="24"/>
          <w:lang w:val="el-GR"/>
        </w:rPr>
        <w:t>Ο συνολικός αριθμός των κρουσμάτων ισούται με 246 εκ των οποίων τα 177 (72.0%) εντοπίστηκαν μέσω ιχνηλάτησης, τα 30 (12.2%) είναι ορφανά και τα 39 (15.8%) αδιευκρίνιστα .</w:t>
      </w:r>
    </w:p>
    <w:p w:rsidR="006D07D7" w:rsidRPr="00AC0A06" w:rsidRDefault="006D07D7" w:rsidP="008D4D25">
      <w:pPr>
        <w:pStyle w:val="NoSpacing"/>
        <w:jc w:val="both"/>
        <w:rPr>
          <w:rFonts w:ascii="Times New Roman" w:hAnsi="Times New Roman" w:cs="Times New Roman"/>
          <w:sz w:val="24"/>
          <w:szCs w:val="24"/>
          <w:lang w:val="el-GR"/>
        </w:rPr>
      </w:pPr>
    </w:p>
    <w:p w:rsidR="006D07D7" w:rsidRPr="00AC0A06" w:rsidRDefault="006D07D7" w:rsidP="008D4D25">
      <w:pPr>
        <w:pStyle w:val="NoSpacing"/>
        <w:jc w:val="both"/>
        <w:rPr>
          <w:rFonts w:ascii="Times New Roman" w:hAnsi="Times New Roman" w:cs="Times New Roman"/>
          <w:sz w:val="24"/>
          <w:szCs w:val="24"/>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4"/>
        <w:gridCol w:w="3465"/>
      </w:tblGrid>
      <w:tr w:rsidR="006D07D7" w:rsidRPr="00AC0A06">
        <w:trPr>
          <w:trHeight w:val="351"/>
          <w:jc w:val="center"/>
        </w:trPr>
        <w:tc>
          <w:tcPr>
            <w:tcW w:w="6929" w:type="dxa"/>
            <w:gridSpan w:val="2"/>
            <w:vAlign w:val="center"/>
          </w:tcPr>
          <w:p w:rsidR="006D07D7" w:rsidRPr="00AC0A06" w:rsidRDefault="006D07D7" w:rsidP="00C95142">
            <w:pPr>
              <w:pStyle w:val="NoSpacing"/>
              <w:rPr>
                <w:rFonts w:ascii="Times New Roman" w:hAnsi="Times New Roman" w:cs="Times New Roman"/>
                <w:sz w:val="24"/>
                <w:szCs w:val="24"/>
                <w:lang w:val="el-GR"/>
              </w:rPr>
            </w:pPr>
            <w:r w:rsidRPr="00AC0A06">
              <w:rPr>
                <w:rFonts w:ascii="Times New Roman" w:hAnsi="Times New Roman" w:cs="Times New Roman"/>
                <w:i/>
                <w:iCs/>
                <w:sz w:val="24"/>
                <w:szCs w:val="24"/>
                <w:lang w:val="el-GR"/>
              </w:rPr>
              <w:t>Πίνακας 1</w:t>
            </w:r>
            <w:r w:rsidRPr="00AC0A06">
              <w:rPr>
                <w:rFonts w:ascii="Times New Roman" w:hAnsi="Times New Roman" w:cs="Times New Roman"/>
                <w:sz w:val="24"/>
                <w:szCs w:val="24"/>
                <w:lang w:val="el-GR"/>
              </w:rPr>
              <w:t>. Κατανομή κρουσμάτων ως προς τον εντοπισμό τους</w:t>
            </w:r>
          </w:p>
        </w:tc>
      </w:tr>
      <w:tr w:rsidR="006D07D7" w:rsidRPr="00AC0A06">
        <w:trPr>
          <w:trHeight w:val="351"/>
          <w:jc w:val="center"/>
        </w:trPr>
        <w:tc>
          <w:tcPr>
            <w:tcW w:w="3464" w:type="dxa"/>
            <w:vAlign w:val="center"/>
          </w:tcPr>
          <w:p w:rsidR="006D07D7" w:rsidRPr="00AC0A06" w:rsidRDefault="006D07D7" w:rsidP="00C95142">
            <w:pPr>
              <w:pStyle w:val="NoSpacing"/>
              <w:rPr>
                <w:rFonts w:ascii="Times New Roman" w:hAnsi="Times New Roman" w:cs="Times New Roman"/>
                <w:sz w:val="24"/>
                <w:szCs w:val="24"/>
                <w:lang w:val="el-GR"/>
              </w:rPr>
            </w:pPr>
            <w:r w:rsidRPr="00AC0A06">
              <w:rPr>
                <w:rFonts w:ascii="Times New Roman" w:hAnsi="Times New Roman" w:cs="Times New Roman"/>
                <w:sz w:val="24"/>
                <w:szCs w:val="24"/>
                <w:lang w:val="el-GR"/>
              </w:rPr>
              <w:t>Εντοπισμός κρουσμάτων</w:t>
            </w:r>
          </w:p>
        </w:tc>
        <w:tc>
          <w:tcPr>
            <w:tcW w:w="3464" w:type="dxa"/>
            <w:vAlign w:val="center"/>
          </w:tcPr>
          <w:p w:rsidR="006D07D7" w:rsidRPr="00AC0A06" w:rsidRDefault="006D07D7" w:rsidP="00BA6EAE">
            <w:pPr>
              <w:pStyle w:val="NoSpacing"/>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Ν (%)</w:t>
            </w:r>
          </w:p>
        </w:tc>
      </w:tr>
      <w:tr w:rsidR="006D07D7" w:rsidRPr="00AC0A06">
        <w:trPr>
          <w:trHeight w:val="371"/>
          <w:jc w:val="center"/>
        </w:trPr>
        <w:tc>
          <w:tcPr>
            <w:tcW w:w="3464" w:type="dxa"/>
            <w:vAlign w:val="center"/>
          </w:tcPr>
          <w:p w:rsidR="006D07D7" w:rsidRPr="00AC0A06" w:rsidRDefault="006D07D7" w:rsidP="00C95142">
            <w:pPr>
              <w:pStyle w:val="NoSpacing"/>
              <w:rPr>
                <w:rFonts w:ascii="Times New Roman" w:hAnsi="Times New Roman" w:cs="Times New Roman"/>
                <w:sz w:val="24"/>
                <w:szCs w:val="24"/>
                <w:lang w:val="el-GR"/>
              </w:rPr>
            </w:pPr>
            <w:r w:rsidRPr="00AC0A06">
              <w:rPr>
                <w:rFonts w:ascii="Times New Roman" w:hAnsi="Times New Roman" w:cs="Times New Roman"/>
                <w:sz w:val="24"/>
                <w:szCs w:val="24"/>
                <w:lang w:val="el-GR"/>
              </w:rPr>
              <w:t>Ιχνηλάτητη</w:t>
            </w:r>
          </w:p>
        </w:tc>
        <w:tc>
          <w:tcPr>
            <w:tcW w:w="3464" w:type="dxa"/>
            <w:vAlign w:val="center"/>
          </w:tcPr>
          <w:p w:rsidR="006D07D7" w:rsidRPr="00AC0A06" w:rsidRDefault="006D07D7" w:rsidP="00BA6EAE">
            <w:pPr>
              <w:pStyle w:val="NoSpacing"/>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177 (72.0%)</w:t>
            </w:r>
          </w:p>
        </w:tc>
      </w:tr>
      <w:tr w:rsidR="006D07D7" w:rsidRPr="00AC0A06">
        <w:trPr>
          <w:trHeight w:val="371"/>
          <w:jc w:val="center"/>
        </w:trPr>
        <w:tc>
          <w:tcPr>
            <w:tcW w:w="3464" w:type="dxa"/>
            <w:vAlign w:val="center"/>
          </w:tcPr>
          <w:p w:rsidR="006D07D7" w:rsidRPr="00AC0A06" w:rsidRDefault="006D07D7" w:rsidP="00C95142">
            <w:pPr>
              <w:pStyle w:val="NoSpacing"/>
              <w:rPr>
                <w:rFonts w:ascii="Times New Roman" w:hAnsi="Times New Roman" w:cs="Times New Roman"/>
                <w:sz w:val="24"/>
                <w:szCs w:val="24"/>
                <w:lang w:val="el-GR"/>
              </w:rPr>
            </w:pPr>
            <w:r w:rsidRPr="00AC0A06">
              <w:rPr>
                <w:rFonts w:ascii="Times New Roman" w:hAnsi="Times New Roman" w:cs="Times New Roman"/>
                <w:sz w:val="24"/>
                <w:szCs w:val="24"/>
                <w:lang w:val="el-GR"/>
              </w:rPr>
              <w:t>Ορφανά</w:t>
            </w:r>
          </w:p>
        </w:tc>
        <w:tc>
          <w:tcPr>
            <w:tcW w:w="3464" w:type="dxa"/>
            <w:vAlign w:val="center"/>
          </w:tcPr>
          <w:p w:rsidR="006D07D7" w:rsidRPr="00AC0A06" w:rsidRDefault="006D07D7" w:rsidP="00BA6EAE">
            <w:pPr>
              <w:pStyle w:val="NoSpacing"/>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30 (12.2%)</w:t>
            </w:r>
          </w:p>
        </w:tc>
      </w:tr>
      <w:tr w:rsidR="006D07D7" w:rsidRPr="00AC0A06">
        <w:trPr>
          <w:trHeight w:val="371"/>
          <w:jc w:val="center"/>
        </w:trPr>
        <w:tc>
          <w:tcPr>
            <w:tcW w:w="3464" w:type="dxa"/>
            <w:vAlign w:val="center"/>
          </w:tcPr>
          <w:p w:rsidR="006D07D7" w:rsidRPr="00AC0A06" w:rsidRDefault="006D07D7" w:rsidP="00C95142">
            <w:pPr>
              <w:pStyle w:val="NoSpacing"/>
              <w:rPr>
                <w:rFonts w:ascii="Times New Roman" w:hAnsi="Times New Roman" w:cs="Times New Roman"/>
                <w:sz w:val="24"/>
                <w:szCs w:val="24"/>
                <w:lang w:val="el-GR"/>
              </w:rPr>
            </w:pPr>
            <w:r w:rsidRPr="00AC0A06">
              <w:rPr>
                <w:rFonts w:ascii="Times New Roman" w:hAnsi="Times New Roman" w:cs="Times New Roman"/>
                <w:sz w:val="24"/>
                <w:szCs w:val="24"/>
                <w:lang w:val="el-GR"/>
              </w:rPr>
              <w:t>Αδιευκρίνιστα</w:t>
            </w:r>
          </w:p>
        </w:tc>
        <w:tc>
          <w:tcPr>
            <w:tcW w:w="3464" w:type="dxa"/>
            <w:vAlign w:val="center"/>
          </w:tcPr>
          <w:p w:rsidR="006D07D7" w:rsidRPr="00AC0A06" w:rsidRDefault="006D07D7" w:rsidP="00BA6EAE">
            <w:pPr>
              <w:pStyle w:val="NoSpacing"/>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39 (15.8%)</w:t>
            </w:r>
          </w:p>
        </w:tc>
      </w:tr>
    </w:tbl>
    <w:p w:rsidR="006D07D7" w:rsidRPr="00AC0A06" w:rsidRDefault="006D07D7" w:rsidP="008D4D25">
      <w:pPr>
        <w:pStyle w:val="NoSpacing"/>
        <w:jc w:val="both"/>
        <w:rPr>
          <w:rFonts w:ascii="Times New Roman" w:hAnsi="Times New Roman" w:cs="Times New Roman"/>
          <w:sz w:val="24"/>
          <w:szCs w:val="24"/>
          <w:lang w:val="el-GR"/>
        </w:rPr>
      </w:pPr>
    </w:p>
    <w:p w:rsidR="006D07D7" w:rsidRPr="00AC0A06" w:rsidRDefault="006D07D7" w:rsidP="008D4D25">
      <w:pPr>
        <w:pStyle w:val="NoSpacing"/>
        <w:jc w:val="both"/>
        <w:rPr>
          <w:rFonts w:ascii="Times New Roman" w:hAnsi="Times New Roman" w:cs="Times New Roman"/>
          <w:sz w:val="24"/>
          <w:szCs w:val="24"/>
          <w:lang w:val="el-GR"/>
        </w:rPr>
      </w:pPr>
    </w:p>
    <w:p w:rsidR="006D07D7" w:rsidRPr="00AC0A06" w:rsidRDefault="006D07D7" w:rsidP="008D4D25">
      <w:pPr>
        <w:pStyle w:val="NoSpacing"/>
        <w:jc w:val="both"/>
        <w:rPr>
          <w:rFonts w:ascii="Times New Roman" w:hAnsi="Times New Roman" w:cs="Times New Roman"/>
          <w:i/>
          <w:iCs/>
          <w:sz w:val="24"/>
          <w:szCs w:val="24"/>
          <w:lang w:val="el-GR"/>
        </w:rPr>
      </w:pPr>
      <w:r w:rsidRPr="00AC0A06">
        <w:rPr>
          <w:rFonts w:ascii="Times New Roman" w:hAnsi="Times New Roman" w:cs="Times New Roman"/>
          <w:sz w:val="24"/>
          <w:szCs w:val="24"/>
          <w:lang w:val="el-GR"/>
        </w:rPr>
        <w:t xml:space="preserve">Με βάση τα διαθέσιμα δεδομένα τα 130 κρούσματα αντιστοιχούν σε άντρες και αποτελούν το 53.5% του συνόλου των κρουσμάτων της Θεσσαλίας. Όσον αφορά την ηλικία υπολογίστηκε ότι η μέση τιμή είναι τα 41.3 έτη, η διάμεσος τα 38 έτη, το νεότερο κρούσμα είναι 3 ετών και το μεγαλύτερο 89 ετών. Αντίστοιχα, τα κρούσματα που αντιστοιχούν σε γυναίκες είναι 113 και αποτελούν το 46.5% του συνόλου των κρουσμάτων. Αναφορικά με την ηλικία, η μέση τιμή είναι τα 51.8 έτη, η διάμεσος είναι τα 51 έτη, το νεότερο κρούσμα είναι 2 ετών και το μεγαλύτερο 88 ετών. Τα παραπάνω στοιχεία παρουσιάζονται στον </w:t>
      </w:r>
      <w:r w:rsidRPr="00AC0A06">
        <w:rPr>
          <w:rFonts w:ascii="Times New Roman" w:hAnsi="Times New Roman" w:cs="Times New Roman"/>
          <w:i/>
          <w:iCs/>
          <w:sz w:val="24"/>
          <w:szCs w:val="24"/>
          <w:lang w:val="el-GR"/>
        </w:rPr>
        <w:t>Πίνακα 2.</w:t>
      </w:r>
    </w:p>
    <w:p w:rsidR="006D07D7" w:rsidRPr="00AC0A06" w:rsidRDefault="006D07D7" w:rsidP="008D4D25">
      <w:pPr>
        <w:pStyle w:val="NoSpacing"/>
        <w:jc w:val="both"/>
        <w:rPr>
          <w:rFonts w:ascii="Times New Roman" w:hAnsi="Times New Roman" w:cs="Times New Roman"/>
          <w:sz w:val="24"/>
          <w:szCs w:val="24"/>
          <w:lang w:val="el-GR"/>
        </w:rPr>
      </w:pPr>
    </w:p>
    <w:tbl>
      <w:tblPr>
        <w:tblpPr w:leftFromText="180" w:rightFromText="180"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7"/>
        <w:gridCol w:w="2438"/>
        <w:gridCol w:w="2438"/>
        <w:gridCol w:w="2438"/>
        <w:gridCol w:w="2438"/>
      </w:tblGrid>
      <w:tr w:rsidR="006D07D7" w:rsidRPr="00AC0A06">
        <w:trPr>
          <w:trHeight w:val="262"/>
        </w:trPr>
        <w:tc>
          <w:tcPr>
            <w:tcW w:w="12189" w:type="dxa"/>
            <w:gridSpan w:val="5"/>
            <w:vAlign w:val="center"/>
          </w:tcPr>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 xml:space="preserve">Πίνακας 2. Κατανομή των κρουσμάτων </w:t>
            </w:r>
            <w:r w:rsidRPr="00AC0A06">
              <w:rPr>
                <w:rFonts w:ascii="Times New Roman" w:hAnsi="Times New Roman" w:cs="Times New Roman"/>
                <w:color w:val="000000"/>
                <w:sz w:val="24"/>
                <w:szCs w:val="24"/>
                <w:lang w:val="el-GR" w:eastAsia="el-GR"/>
              </w:rPr>
              <w:t xml:space="preserve"> COVID-19 </w:t>
            </w:r>
            <w:r w:rsidRPr="00AC0A06">
              <w:rPr>
                <w:rFonts w:ascii="Times New Roman" w:hAnsi="Times New Roman" w:cs="Times New Roman"/>
                <w:sz w:val="24"/>
                <w:szCs w:val="24"/>
                <w:lang w:val="el-GR"/>
              </w:rPr>
              <w:t xml:space="preserve">με βάση το φύλο 1-31 Αυγούστου 2020 </w:t>
            </w:r>
          </w:p>
        </w:tc>
      </w:tr>
      <w:tr w:rsidR="006D07D7" w:rsidRPr="00AC0A06">
        <w:trPr>
          <w:trHeight w:val="262"/>
        </w:trPr>
        <w:tc>
          <w:tcPr>
            <w:tcW w:w="2437" w:type="dxa"/>
            <w:vMerge w:val="restart"/>
            <w:vAlign w:val="center"/>
          </w:tcPr>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Φύλο</w:t>
            </w:r>
          </w:p>
        </w:tc>
        <w:tc>
          <w:tcPr>
            <w:tcW w:w="2438" w:type="dxa"/>
            <w:vMerge w:val="restart"/>
            <w:vAlign w:val="center"/>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Πλήθος</w:t>
            </w:r>
          </w:p>
        </w:tc>
        <w:tc>
          <w:tcPr>
            <w:tcW w:w="7314" w:type="dxa"/>
            <w:gridSpan w:val="3"/>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Ηλικία (έτη)</w:t>
            </w:r>
          </w:p>
        </w:tc>
      </w:tr>
      <w:tr w:rsidR="006D07D7" w:rsidRPr="00AC0A06">
        <w:trPr>
          <w:trHeight w:val="262"/>
        </w:trPr>
        <w:tc>
          <w:tcPr>
            <w:tcW w:w="2437" w:type="dxa"/>
            <w:vMerge/>
            <w:vAlign w:val="center"/>
          </w:tcPr>
          <w:p w:rsidR="006D07D7" w:rsidRPr="00AC0A06" w:rsidRDefault="006D07D7" w:rsidP="00BA6EAE">
            <w:pPr>
              <w:spacing w:after="0" w:line="240" w:lineRule="auto"/>
              <w:rPr>
                <w:rFonts w:ascii="Times New Roman" w:hAnsi="Times New Roman" w:cs="Times New Roman"/>
                <w:sz w:val="24"/>
                <w:szCs w:val="24"/>
                <w:lang w:val="el-GR"/>
              </w:rPr>
            </w:pPr>
          </w:p>
        </w:tc>
        <w:tc>
          <w:tcPr>
            <w:tcW w:w="2438" w:type="dxa"/>
            <w:vMerge/>
            <w:vAlign w:val="center"/>
          </w:tcPr>
          <w:p w:rsidR="006D07D7" w:rsidRPr="00AC0A06" w:rsidRDefault="006D07D7" w:rsidP="00BA6EAE">
            <w:pPr>
              <w:spacing w:after="0" w:line="240" w:lineRule="auto"/>
              <w:jc w:val="center"/>
              <w:rPr>
                <w:rFonts w:ascii="Times New Roman" w:hAnsi="Times New Roman" w:cs="Times New Roman"/>
                <w:sz w:val="24"/>
                <w:szCs w:val="24"/>
                <w:lang w:val="el-GR"/>
              </w:rPr>
            </w:pP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Μέση τιμή</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Διάμεσος</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Εύρος</w:t>
            </w:r>
          </w:p>
        </w:tc>
      </w:tr>
      <w:tr w:rsidR="006D07D7" w:rsidRPr="00AC0A06">
        <w:trPr>
          <w:trHeight w:val="294"/>
        </w:trPr>
        <w:tc>
          <w:tcPr>
            <w:tcW w:w="2437" w:type="dxa"/>
          </w:tcPr>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Αμφότερα τα φύλα</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244</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46.5</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44</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2-89</w:t>
            </w:r>
          </w:p>
        </w:tc>
      </w:tr>
      <w:tr w:rsidR="006D07D7" w:rsidRPr="00AC0A06">
        <w:trPr>
          <w:trHeight w:val="294"/>
        </w:trPr>
        <w:tc>
          <w:tcPr>
            <w:tcW w:w="2437" w:type="dxa"/>
          </w:tcPr>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Άρρεν</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13</w:t>
            </w:r>
            <w:r w:rsidRPr="00AC0A06">
              <w:rPr>
                <w:rFonts w:ascii="Times New Roman" w:hAnsi="Times New Roman" w:cs="Times New Roman"/>
                <w:sz w:val="24"/>
                <w:szCs w:val="24"/>
              </w:rPr>
              <w:t>0</w:t>
            </w:r>
            <w:r w:rsidRPr="00AC0A06">
              <w:rPr>
                <w:rFonts w:ascii="Times New Roman" w:hAnsi="Times New Roman" w:cs="Times New Roman"/>
                <w:sz w:val="24"/>
                <w:szCs w:val="24"/>
                <w:lang w:val="el-GR"/>
              </w:rPr>
              <w:t xml:space="preserve"> (</w:t>
            </w:r>
            <w:r w:rsidRPr="00AC0A06">
              <w:rPr>
                <w:rFonts w:ascii="Times New Roman" w:hAnsi="Times New Roman" w:cs="Times New Roman"/>
                <w:sz w:val="24"/>
                <w:szCs w:val="24"/>
              </w:rPr>
              <w:t>53.5</w:t>
            </w:r>
            <w:r w:rsidRPr="00AC0A06">
              <w:rPr>
                <w:rFonts w:ascii="Times New Roman" w:hAnsi="Times New Roman" w:cs="Times New Roman"/>
                <w:sz w:val="24"/>
                <w:szCs w:val="24"/>
                <w:lang w:val="el-GR"/>
              </w:rPr>
              <w:t>%)</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rPr>
              <w:t>41.</w:t>
            </w:r>
            <w:r w:rsidRPr="00AC0A06">
              <w:rPr>
                <w:rFonts w:ascii="Times New Roman" w:hAnsi="Times New Roman" w:cs="Times New Roman"/>
                <w:sz w:val="24"/>
                <w:szCs w:val="24"/>
                <w:lang w:val="el-GR"/>
              </w:rPr>
              <w:t>3</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rPr>
              <w:t>3</w:t>
            </w:r>
            <w:r w:rsidRPr="00AC0A06">
              <w:rPr>
                <w:rFonts w:ascii="Times New Roman" w:hAnsi="Times New Roman" w:cs="Times New Roman"/>
                <w:sz w:val="24"/>
                <w:szCs w:val="24"/>
                <w:lang w:val="el-GR"/>
              </w:rPr>
              <w:t>8</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rPr>
            </w:pPr>
            <w:r w:rsidRPr="00AC0A06">
              <w:rPr>
                <w:rFonts w:ascii="Times New Roman" w:hAnsi="Times New Roman" w:cs="Times New Roman"/>
                <w:sz w:val="24"/>
                <w:szCs w:val="24"/>
                <w:lang w:val="el-GR"/>
              </w:rPr>
              <w:t>3-8</w:t>
            </w:r>
            <w:r w:rsidRPr="00AC0A06">
              <w:rPr>
                <w:rFonts w:ascii="Times New Roman" w:hAnsi="Times New Roman" w:cs="Times New Roman"/>
                <w:sz w:val="24"/>
                <w:szCs w:val="24"/>
              </w:rPr>
              <w:t>9</w:t>
            </w:r>
          </w:p>
        </w:tc>
      </w:tr>
      <w:tr w:rsidR="006D07D7" w:rsidRPr="00AC0A06">
        <w:trPr>
          <w:trHeight w:val="282"/>
        </w:trPr>
        <w:tc>
          <w:tcPr>
            <w:tcW w:w="2437" w:type="dxa"/>
          </w:tcPr>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Θήλυ</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1</w:t>
            </w:r>
            <w:r w:rsidRPr="00AC0A06">
              <w:rPr>
                <w:rFonts w:ascii="Times New Roman" w:hAnsi="Times New Roman" w:cs="Times New Roman"/>
                <w:sz w:val="24"/>
                <w:szCs w:val="24"/>
              </w:rPr>
              <w:t>13</w:t>
            </w:r>
            <w:r w:rsidRPr="00AC0A06">
              <w:rPr>
                <w:rFonts w:ascii="Times New Roman" w:hAnsi="Times New Roman" w:cs="Times New Roman"/>
                <w:sz w:val="24"/>
                <w:szCs w:val="24"/>
                <w:lang w:val="el-GR"/>
              </w:rPr>
              <w:t xml:space="preserve"> (46.</w:t>
            </w:r>
            <w:r w:rsidRPr="00AC0A06">
              <w:rPr>
                <w:rFonts w:ascii="Times New Roman" w:hAnsi="Times New Roman" w:cs="Times New Roman"/>
                <w:sz w:val="24"/>
                <w:szCs w:val="24"/>
              </w:rPr>
              <w:t>5</w:t>
            </w:r>
            <w:r w:rsidRPr="00AC0A06">
              <w:rPr>
                <w:rFonts w:ascii="Times New Roman" w:hAnsi="Times New Roman" w:cs="Times New Roman"/>
                <w:sz w:val="24"/>
                <w:szCs w:val="24"/>
                <w:lang w:val="el-GR"/>
              </w:rPr>
              <w:t>%)</w:t>
            </w:r>
          </w:p>
        </w:tc>
        <w:tc>
          <w:tcPr>
            <w:tcW w:w="2438" w:type="dxa"/>
          </w:tcPr>
          <w:p w:rsidR="006D07D7" w:rsidRPr="00AC0A06" w:rsidRDefault="006D07D7" w:rsidP="00BA6EAE">
            <w:pPr>
              <w:tabs>
                <w:tab w:val="center" w:pos="1111"/>
                <w:tab w:val="right" w:pos="2222"/>
              </w:tabs>
              <w:spacing w:after="0" w:line="240" w:lineRule="auto"/>
              <w:rPr>
                <w:rFonts w:ascii="Times New Roman" w:hAnsi="Times New Roman" w:cs="Times New Roman"/>
                <w:sz w:val="24"/>
                <w:szCs w:val="24"/>
              </w:rPr>
            </w:pPr>
            <w:r w:rsidRPr="00AC0A06">
              <w:rPr>
                <w:rFonts w:ascii="Times New Roman" w:hAnsi="Times New Roman" w:cs="Times New Roman"/>
                <w:sz w:val="24"/>
                <w:szCs w:val="24"/>
              </w:rPr>
              <w:tab/>
              <w:t>51</w:t>
            </w:r>
            <w:r w:rsidRPr="00AC0A06">
              <w:rPr>
                <w:rFonts w:ascii="Times New Roman" w:hAnsi="Times New Roman" w:cs="Times New Roman"/>
                <w:sz w:val="24"/>
                <w:szCs w:val="24"/>
                <w:lang w:val="el-GR"/>
              </w:rPr>
              <w:t>.8</w:t>
            </w:r>
            <w:r w:rsidRPr="00AC0A06">
              <w:rPr>
                <w:rFonts w:ascii="Times New Roman" w:hAnsi="Times New Roman" w:cs="Times New Roman"/>
                <w:sz w:val="24"/>
                <w:szCs w:val="24"/>
              </w:rPr>
              <w:tab/>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rPr>
            </w:pPr>
            <w:r w:rsidRPr="00AC0A06">
              <w:rPr>
                <w:rFonts w:ascii="Times New Roman" w:hAnsi="Times New Roman" w:cs="Times New Roman"/>
                <w:sz w:val="24"/>
                <w:szCs w:val="24"/>
              </w:rPr>
              <w:t>51</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2-88</w:t>
            </w:r>
          </w:p>
        </w:tc>
      </w:tr>
      <w:tr w:rsidR="006D07D7" w:rsidRPr="00AC0A06">
        <w:trPr>
          <w:trHeight w:val="282"/>
        </w:trPr>
        <w:tc>
          <w:tcPr>
            <w:tcW w:w="12189" w:type="dxa"/>
            <w:gridSpan w:val="5"/>
          </w:tcPr>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*Το πλήθος και τα ποσοστά των δύο φύλων υπολογίζονται με βάση τις διαθέσιμες πληροφορίες για το κάθε κρούσμα.</w:t>
            </w:r>
          </w:p>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*Τα αποτελέσματα της μέσης τιμής, διαμέσου και εύρους υπολογίζονται χρησιμοποιώντας την ηλικία των 107 αντρών και 103 γυναικών, για τους υπόλοιπους δεν υπάρχουν πληροφορίες σχετικά με την ηλικία</w:t>
            </w:r>
          </w:p>
        </w:tc>
      </w:tr>
    </w:tbl>
    <w:p w:rsidR="006D07D7" w:rsidRPr="00AC0A06" w:rsidRDefault="006D07D7" w:rsidP="00932462">
      <w:pPr>
        <w:pStyle w:val="NoSpacing"/>
        <w:jc w:val="both"/>
        <w:rPr>
          <w:rFonts w:ascii="Times New Roman" w:hAnsi="Times New Roman" w:cs="Times New Roman"/>
          <w:sz w:val="24"/>
          <w:szCs w:val="24"/>
          <w:lang w:val="el-GR"/>
        </w:rPr>
      </w:pPr>
    </w:p>
    <w:p w:rsidR="006D07D7" w:rsidRPr="00AC0A06" w:rsidRDefault="006D07D7" w:rsidP="00932462">
      <w:pPr>
        <w:pStyle w:val="NoSpacing"/>
        <w:jc w:val="both"/>
        <w:rPr>
          <w:rFonts w:ascii="Times New Roman" w:hAnsi="Times New Roman" w:cs="Times New Roman"/>
          <w:sz w:val="24"/>
          <w:szCs w:val="24"/>
          <w:lang w:val="el-GR"/>
        </w:rPr>
      </w:pPr>
    </w:p>
    <w:p w:rsidR="006D07D7" w:rsidRPr="00AC0A06" w:rsidRDefault="006D07D7" w:rsidP="00932462">
      <w:pPr>
        <w:pStyle w:val="NoSpacing"/>
        <w:jc w:val="both"/>
        <w:rPr>
          <w:rFonts w:ascii="Times New Roman" w:hAnsi="Times New Roman" w:cs="Times New Roman"/>
          <w:sz w:val="24"/>
          <w:szCs w:val="24"/>
          <w:lang w:val="el-GR"/>
        </w:rPr>
      </w:pPr>
      <w:r w:rsidRPr="00AC0A06">
        <w:rPr>
          <w:rFonts w:ascii="Times New Roman" w:hAnsi="Times New Roman" w:cs="Times New Roman"/>
          <w:sz w:val="24"/>
          <w:szCs w:val="24"/>
          <w:lang w:val="el-GR"/>
        </w:rPr>
        <w:t>Ο συνολικός αριθμός των κρουσμάτων της εβδομάδας 23-29 Αυγούστου (</w:t>
      </w:r>
      <w:r w:rsidRPr="00AC0A06">
        <w:rPr>
          <w:rFonts w:ascii="Times New Roman" w:hAnsi="Times New Roman" w:cs="Times New Roman"/>
          <w:sz w:val="24"/>
          <w:szCs w:val="24"/>
        </w:rPr>
        <w:t>week</w:t>
      </w:r>
      <w:r w:rsidRPr="00AC0A06">
        <w:rPr>
          <w:rFonts w:ascii="Times New Roman" w:hAnsi="Times New Roman" w:cs="Times New Roman"/>
          <w:sz w:val="24"/>
          <w:szCs w:val="24"/>
          <w:lang w:val="el-GR"/>
        </w:rPr>
        <w:t xml:space="preserve"> 34) ισούται με 41. Με βάση τα διαθέσιμα δεδομένα τα 22 κρούσματα αντιστοιχούν σε άντρες και αποτελούν το 53.7% του συνόλου των κρουσμάτων της Θεσσαλίας. Όσον αφορά την ηλικία υπολογίστηκε ότι η μέση τιμή είναι τα 50.8 έτη, η διάμεσος τα 47 έτη, το νεότερο κρούσμα είναι 6 ετών και το μεγαλύτερο 88 ετών. Αντίστοιχα, τα κρούσματα που αντιστοιχούν σε γυναίκες είναι 19 και αποτελούν το 46.3% του συνόλου των κρουσμάτων. Αναφορικά με την ηλικία, η μέση τιμή είναι τα 50.3 έτη, η διάμεσος είναι τα 51.5 έτη, το νεότερο κρούσμα είναι 3 ετών και το μεγαλύτερο 81 ετών. Τα παραπάνω στοιχεία παρουσιάζονται στον </w:t>
      </w:r>
      <w:r w:rsidRPr="00AC0A06">
        <w:rPr>
          <w:rFonts w:ascii="Times New Roman" w:hAnsi="Times New Roman" w:cs="Times New Roman"/>
          <w:i/>
          <w:iCs/>
          <w:sz w:val="24"/>
          <w:szCs w:val="24"/>
          <w:lang w:val="el-GR"/>
        </w:rPr>
        <w:t xml:space="preserve">Πίνακα </w:t>
      </w:r>
      <w:r w:rsidRPr="00AC0A06">
        <w:rPr>
          <w:rFonts w:ascii="Times New Roman" w:hAnsi="Times New Roman" w:cs="Times New Roman"/>
          <w:i/>
          <w:iCs/>
          <w:sz w:val="24"/>
          <w:szCs w:val="24"/>
        </w:rPr>
        <w:t>3</w:t>
      </w:r>
      <w:r w:rsidRPr="00AC0A06">
        <w:rPr>
          <w:rFonts w:ascii="Times New Roman" w:hAnsi="Times New Roman" w:cs="Times New Roman"/>
          <w:i/>
          <w:iCs/>
          <w:sz w:val="24"/>
          <w:szCs w:val="24"/>
          <w:lang w:val="el-GR"/>
        </w:rPr>
        <w:t>.</w:t>
      </w:r>
    </w:p>
    <w:p w:rsidR="006D07D7" w:rsidRPr="00AC0A06" w:rsidRDefault="006D07D7" w:rsidP="00384CB3">
      <w:pPr>
        <w:tabs>
          <w:tab w:val="left" w:pos="1020"/>
        </w:tabs>
        <w:jc w:val="both"/>
        <w:rPr>
          <w:rFonts w:ascii="Times New Roman" w:hAnsi="Times New Roman" w:cs="Times New Roman"/>
          <w:sz w:val="24"/>
          <w:szCs w:val="24"/>
          <w:lang w:val="el-GR"/>
        </w:rPr>
      </w:pPr>
    </w:p>
    <w:tbl>
      <w:tblPr>
        <w:tblpPr w:leftFromText="180" w:rightFromText="180"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7"/>
        <w:gridCol w:w="2438"/>
        <w:gridCol w:w="2438"/>
        <w:gridCol w:w="2438"/>
        <w:gridCol w:w="2438"/>
      </w:tblGrid>
      <w:tr w:rsidR="006D07D7" w:rsidRPr="00AC0A06">
        <w:trPr>
          <w:trHeight w:val="262"/>
        </w:trPr>
        <w:tc>
          <w:tcPr>
            <w:tcW w:w="12189" w:type="dxa"/>
            <w:gridSpan w:val="5"/>
            <w:vAlign w:val="center"/>
          </w:tcPr>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 xml:space="preserve">Πίνακας 3. Κατανομή των κρουσμάτων </w:t>
            </w:r>
            <w:r w:rsidRPr="00AC0A06">
              <w:rPr>
                <w:rFonts w:ascii="Times New Roman" w:hAnsi="Times New Roman" w:cs="Times New Roman"/>
                <w:color w:val="000000"/>
                <w:sz w:val="24"/>
                <w:szCs w:val="24"/>
                <w:lang w:val="el-GR" w:eastAsia="el-GR"/>
              </w:rPr>
              <w:t xml:space="preserve"> COVID-19 </w:t>
            </w:r>
            <w:r w:rsidRPr="00AC0A06">
              <w:rPr>
                <w:rFonts w:ascii="Times New Roman" w:hAnsi="Times New Roman" w:cs="Times New Roman"/>
                <w:sz w:val="24"/>
                <w:szCs w:val="24"/>
                <w:lang w:val="el-GR"/>
              </w:rPr>
              <w:t>με βάση το φύλο από 23-29 Αυγούστου 2020 (Week 34)</w:t>
            </w:r>
          </w:p>
        </w:tc>
      </w:tr>
      <w:tr w:rsidR="006D07D7" w:rsidRPr="00AC0A06">
        <w:trPr>
          <w:trHeight w:val="262"/>
        </w:trPr>
        <w:tc>
          <w:tcPr>
            <w:tcW w:w="2437" w:type="dxa"/>
            <w:vMerge w:val="restart"/>
            <w:vAlign w:val="center"/>
          </w:tcPr>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Φύλο</w:t>
            </w:r>
          </w:p>
        </w:tc>
        <w:tc>
          <w:tcPr>
            <w:tcW w:w="2438" w:type="dxa"/>
            <w:vMerge w:val="restart"/>
            <w:vAlign w:val="center"/>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Πλήθος</w:t>
            </w:r>
          </w:p>
        </w:tc>
        <w:tc>
          <w:tcPr>
            <w:tcW w:w="7314" w:type="dxa"/>
            <w:gridSpan w:val="3"/>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Ηλικία (έτη)</w:t>
            </w:r>
          </w:p>
        </w:tc>
      </w:tr>
      <w:tr w:rsidR="006D07D7" w:rsidRPr="00AC0A06">
        <w:trPr>
          <w:trHeight w:val="262"/>
        </w:trPr>
        <w:tc>
          <w:tcPr>
            <w:tcW w:w="2437" w:type="dxa"/>
            <w:vMerge/>
            <w:vAlign w:val="center"/>
          </w:tcPr>
          <w:p w:rsidR="006D07D7" w:rsidRPr="00AC0A06" w:rsidRDefault="006D07D7" w:rsidP="00BA6EAE">
            <w:pPr>
              <w:spacing w:after="0" w:line="240" w:lineRule="auto"/>
              <w:rPr>
                <w:rFonts w:ascii="Times New Roman" w:hAnsi="Times New Roman" w:cs="Times New Roman"/>
                <w:sz w:val="24"/>
                <w:szCs w:val="24"/>
                <w:lang w:val="el-GR"/>
              </w:rPr>
            </w:pPr>
          </w:p>
        </w:tc>
        <w:tc>
          <w:tcPr>
            <w:tcW w:w="2438" w:type="dxa"/>
            <w:vMerge/>
            <w:vAlign w:val="center"/>
          </w:tcPr>
          <w:p w:rsidR="006D07D7" w:rsidRPr="00AC0A06" w:rsidRDefault="006D07D7" w:rsidP="00BA6EAE">
            <w:pPr>
              <w:spacing w:after="0" w:line="240" w:lineRule="auto"/>
              <w:jc w:val="center"/>
              <w:rPr>
                <w:rFonts w:ascii="Times New Roman" w:hAnsi="Times New Roman" w:cs="Times New Roman"/>
                <w:sz w:val="24"/>
                <w:szCs w:val="24"/>
                <w:lang w:val="el-GR"/>
              </w:rPr>
            </w:pP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Μέση τιμή</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Διάμεσος</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Εύρος</w:t>
            </w:r>
          </w:p>
        </w:tc>
      </w:tr>
      <w:tr w:rsidR="006D07D7" w:rsidRPr="00AC0A06">
        <w:trPr>
          <w:trHeight w:val="294"/>
        </w:trPr>
        <w:tc>
          <w:tcPr>
            <w:tcW w:w="2437" w:type="dxa"/>
          </w:tcPr>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Αμφότερα τα φύλα</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rPr>
            </w:pPr>
            <w:r w:rsidRPr="00AC0A06">
              <w:rPr>
                <w:rFonts w:ascii="Times New Roman" w:hAnsi="Times New Roman" w:cs="Times New Roman"/>
                <w:sz w:val="24"/>
                <w:szCs w:val="24"/>
                <w:lang w:val="el-GR"/>
              </w:rPr>
              <w:t>4</w:t>
            </w:r>
            <w:r w:rsidRPr="00AC0A06">
              <w:rPr>
                <w:rFonts w:ascii="Times New Roman" w:hAnsi="Times New Roman" w:cs="Times New Roman"/>
                <w:sz w:val="24"/>
                <w:szCs w:val="24"/>
              </w:rPr>
              <w:t>1</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rPr>
            </w:pPr>
            <w:r w:rsidRPr="00AC0A06">
              <w:rPr>
                <w:rFonts w:ascii="Times New Roman" w:hAnsi="Times New Roman" w:cs="Times New Roman"/>
                <w:sz w:val="24"/>
                <w:szCs w:val="24"/>
              </w:rPr>
              <w:t>50.6</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rPr>
            </w:pPr>
            <w:r w:rsidRPr="00AC0A06">
              <w:rPr>
                <w:rFonts w:ascii="Times New Roman" w:hAnsi="Times New Roman" w:cs="Times New Roman"/>
                <w:sz w:val="24"/>
                <w:szCs w:val="24"/>
              </w:rPr>
              <w:t>48</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rPr>
            </w:pPr>
            <w:r w:rsidRPr="00AC0A06">
              <w:rPr>
                <w:rFonts w:ascii="Times New Roman" w:hAnsi="Times New Roman" w:cs="Times New Roman"/>
                <w:sz w:val="24"/>
                <w:szCs w:val="24"/>
              </w:rPr>
              <w:t>3-88</w:t>
            </w:r>
          </w:p>
        </w:tc>
      </w:tr>
      <w:tr w:rsidR="006D07D7" w:rsidRPr="00AC0A06">
        <w:trPr>
          <w:trHeight w:val="294"/>
        </w:trPr>
        <w:tc>
          <w:tcPr>
            <w:tcW w:w="2437" w:type="dxa"/>
          </w:tcPr>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Άρρεν</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lang w:val="el-GR"/>
              </w:rPr>
              <w:t>22 (</w:t>
            </w:r>
            <w:r w:rsidRPr="00AC0A06">
              <w:rPr>
                <w:rFonts w:ascii="Times New Roman" w:hAnsi="Times New Roman" w:cs="Times New Roman"/>
                <w:sz w:val="24"/>
                <w:szCs w:val="24"/>
              </w:rPr>
              <w:t>53.7</w:t>
            </w:r>
            <w:r w:rsidRPr="00AC0A06">
              <w:rPr>
                <w:rFonts w:ascii="Times New Roman" w:hAnsi="Times New Roman" w:cs="Times New Roman"/>
                <w:sz w:val="24"/>
                <w:szCs w:val="24"/>
                <w:lang w:val="el-GR"/>
              </w:rPr>
              <w:t>%)</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rPr>
              <w:t>50.8</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rPr>
              <w:t>47</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rPr>
            </w:pPr>
            <w:r w:rsidRPr="00AC0A06">
              <w:rPr>
                <w:rFonts w:ascii="Times New Roman" w:hAnsi="Times New Roman" w:cs="Times New Roman"/>
                <w:sz w:val="24"/>
                <w:szCs w:val="24"/>
              </w:rPr>
              <w:t>6-88</w:t>
            </w:r>
          </w:p>
        </w:tc>
      </w:tr>
      <w:tr w:rsidR="006D07D7" w:rsidRPr="00AC0A06">
        <w:trPr>
          <w:trHeight w:val="282"/>
        </w:trPr>
        <w:tc>
          <w:tcPr>
            <w:tcW w:w="2437" w:type="dxa"/>
          </w:tcPr>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Θήλυ</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lang w:val="el-GR"/>
              </w:rPr>
            </w:pPr>
            <w:r w:rsidRPr="00AC0A06">
              <w:rPr>
                <w:rFonts w:ascii="Times New Roman" w:hAnsi="Times New Roman" w:cs="Times New Roman"/>
                <w:sz w:val="24"/>
                <w:szCs w:val="24"/>
              </w:rPr>
              <w:t>19</w:t>
            </w:r>
            <w:r w:rsidRPr="00AC0A06">
              <w:rPr>
                <w:rFonts w:ascii="Times New Roman" w:hAnsi="Times New Roman" w:cs="Times New Roman"/>
                <w:sz w:val="24"/>
                <w:szCs w:val="24"/>
                <w:lang w:val="el-GR"/>
              </w:rPr>
              <w:t xml:space="preserve"> (</w:t>
            </w:r>
            <w:r w:rsidRPr="00AC0A06">
              <w:rPr>
                <w:rFonts w:ascii="Times New Roman" w:hAnsi="Times New Roman" w:cs="Times New Roman"/>
                <w:sz w:val="24"/>
                <w:szCs w:val="24"/>
              </w:rPr>
              <w:t>46.3</w:t>
            </w:r>
            <w:r w:rsidRPr="00AC0A06">
              <w:rPr>
                <w:rFonts w:ascii="Times New Roman" w:hAnsi="Times New Roman" w:cs="Times New Roman"/>
                <w:sz w:val="24"/>
                <w:szCs w:val="24"/>
                <w:lang w:val="el-GR"/>
              </w:rPr>
              <w:t>%)</w:t>
            </w:r>
          </w:p>
        </w:tc>
        <w:tc>
          <w:tcPr>
            <w:tcW w:w="2438" w:type="dxa"/>
          </w:tcPr>
          <w:p w:rsidR="006D07D7" w:rsidRPr="00AC0A06" w:rsidRDefault="006D07D7" w:rsidP="00BA6EAE">
            <w:pPr>
              <w:tabs>
                <w:tab w:val="center" w:pos="1111"/>
                <w:tab w:val="right" w:pos="2222"/>
              </w:tabs>
              <w:spacing w:after="0" w:line="240" w:lineRule="auto"/>
              <w:rPr>
                <w:rFonts w:ascii="Times New Roman" w:hAnsi="Times New Roman" w:cs="Times New Roman"/>
                <w:sz w:val="24"/>
                <w:szCs w:val="24"/>
              </w:rPr>
            </w:pPr>
            <w:r w:rsidRPr="00AC0A06">
              <w:rPr>
                <w:rFonts w:ascii="Times New Roman" w:hAnsi="Times New Roman" w:cs="Times New Roman"/>
                <w:sz w:val="24"/>
                <w:szCs w:val="24"/>
              </w:rPr>
              <w:tab/>
              <w:t>50.3</w:t>
            </w:r>
            <w:r w:rsidRPr="00AC0A06">
              <w:rPr>
                <w:rFonts w:ascii="Times New Roman" w:hAnsi="Times New Roman" w:cs="Times New Roman"/>
                <w:sz w:val="24"/>
                <w:szCs w:val="24"/>
              </w:rPr>
              <w:tab/>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rPr>
            </w:pPr>
            <w:r w:rsidRPr="00AC0A06">
              <w:rPr>
                <w:rFonts w:ascii="Times New Roman" w:hAnsi="Times New Roman" w:cs="Times New Roman"/>
                <w:sz w:val="24"/>
                <w:szCs w:val="24"/>
              </w:rPr>
              <w:t>51.5</w:t>
            </w:r>
          </w:p>
        </w:tc>
        <w:tc>
          <w:tcPr>
            <w:tcW w:w="2438" w:type="dxa"/>
          </w:tcPr>
          <w:p w:rsidR="006D07D7" w:rsidRPr="00AC0A06" w:rsidRDefault="006D07D7" w:rsidP="00BA6EAE">
            <w:pPr>
              <w:spacing w:after="0" w:line="240" w:lineRule="auto"/>
              <w:jc w:val="center"/>
              <w:rPr>
                <w:rFonts w:ascii="Times New Roman" w:hAnsi="Times New Roman" w:cs="Times New Roman"/>
                <w:sz w:val="24"/>
                <w:szCs w:val="24"/>
              </w:rPr>
            </w:pPr>
            <w:r w:rsidRPr="00AC0A06">
              <w:rPr>
                <w:rFonts w:ascii="Times New Roman" w:hAnsi="Times New Roman" w:cs="Times New Roman"/>
                <w:sz w:val="24"/>
                <w:szCs w:val="24"/>
              </w:rPr>
              <w:t>3</w:t>
            </w:r>
            <w:r w:rsidRPr="00AC0A06">
              <w:rPr>
                <w:rFonts w:ascii="Times New Roman" w:hAnsi="Times New Roman" w:cs="Times New Roman"/>
                <w:sz w:val="24"/>
                <w:szCs w:val="24"/>
                <w:lang w:val="el-GR"/>
              </w:rPr>
              <w:t>-8</w:t>
            </w:r>
            <w:r w:rsidRPr="00AC0A06">
              <w:rPr>
                <w:rFonts w:ascii="Times New Roman" w:hAnsi="Times New Roman" w:cs="Times New Roman"/>
                <w:sz w:val="24"/>
                <w:szCs w:val="24"/>
              </w:rPr>
              <w:t>1</w:t>
            </w:r>
          </w:p>
        </w:tc>
      </w:tr>
      <w:tr w:rsidR="006D07D7" w:rsidRPr="00AC0A06">
        <w:trPr>
          <w:trHeight w:val="282"/>
        </w:trPr>
        <w:tc>
          <w:tcPr>
            <w:tcW w:w="12189" w:type="dxa"/>
            <w:gridSpan w:val="5"/>
          </w:tcPr>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*Το πλήθος και τα ποσοστά των δύο φύλων υπολογίζονται με βάση τις διαθέσιμες πληροφορίες για το κάθε κρούσμα.</w:t>
            </w:r>
          </w:p>
          <w:p w:rsidR="006D07D7" w:rsidRPr="00AC0A06" w:rsidRDefault="006D07D7" w:rsidP="00BA6EAE">
            <w:pPr>
              <w:spacing w:after="0" w:line="240" w:lineRule="auto"/>
              <w:rPr>
                <w:rFonts w:ascii="Times New Roman" w:hAnsi="Times New Roman" w:cs="Times New Roman"/>
                <w:sz w:val="24"/>
                <w:szCs w:val="24"/>
                <w:lang w:val="el-GR"/>
              </w:rPr>
            </w:pPr>
            <w:r w:rsidRPr="00AC0A06">
              <w:rPr>
                <w:rFonts w:ascii="Times New Roman" w:hAnsi="Times New Roman" w:cs="Times New Roman"/>
                <w:sz w:val="24"/>
                <w:szCs w:val="24"/>
                <w:lang w:val="el-GR"/>
              </w:rPr>
              <w:t>*Τα αποτελέσματα της μέσης τιμής, διαμέσου και εύρους υπολογίζονται χρησιμοποιώντας την ηλικία των 21 αντρών και 18 γυναικών, για τους υπόλοιπους δεν υπάρχουν πληροφορίες σχετικά με την ηλικία</w:t>
            </w:r>
          </w:p>
        </w:tc>
      </w:tr>
    </w:tbl>
    <w:p w:rsidR="006D07D7" w:rsidRPr="00AC0A06" w:rsidRDefault="006D07D7" w:rsidP="00384CB3">
      <w:pPr>
        <w:tabs>
          <w:tab w:val="left" w:pos="1020"/>
        </w:tabs>
        <w:jc w:val="both"/>
        <w:rPr>
          <w:rFonts w:ascii="Times New Roman" w:hAnsi="Times New Roman" w:cs="Times New Roman"/>
          <w:sz w:val="24"/>
          <w:szCs w:val="24"/>
          <w:lang w:val="el-GR"/>
        </w:rPr>
      </w:pPr>
    </w:p>
    <w:p w:rsidR="006D07D7" w:rsidRPr="00AC0A06" w:rsidRDefault="006D07D7" w:rsidP="00384CB3">
      <w:pPr>
        <w:tabs>
          <w:tab w:val="left" w:pos="1020"/>
        </w:tabs>
        <w:jc w:val="both"/>
        <w:rPr>
          <w:rFonts w:ascii="Times New Roman" w:hAnsi="Times New Roman" w:cs="Times New Roman"/>
          <w:sz w:val="24"/>
          <w:szCs w:val="24"/>
          <w:lang w:val="el-GR"/>
        </w:rPr>
      </w:pPr>
      <w:r w:rsidRPr="00AC0A06">
        <w:rPr>
          <w:rFonts w:ascii="Times New Roman" w:hAnsi="Times New Roman" w:cs="Times New Roman"/>
          <w:sz w:val="24"/>
          <w:szCs w:val="24"/>
          <w:lang w:val="el-GR"/>
        </w:rPr>
        <w:t xml:space="preserve">Χρησιμοποιήθηκαν τέσσερις ηλικιακές ομάδες για να παρουσιαστεί η ηλικιακή κατανομή των κρουσμάτων. Η πλειοψηφία των κρουσμάτων στο σύνολο και στα δύο φύλα ξεχωριστά βρίσκεται στην ηλικιακή ομάδα “30-49”. Η δεύτερη συχνότερη πληγείσα ηλικιακή ομάδα στους άντρες είναι η “0-29” και στις γυναίκες η “&gt;=70”. Η ηλικιακή κατανομή των επιβεβαιωμένων κρουσμάτων παρουσιάζεται στον </w:t>
      </w:r>
      <w:r w:rsidRPr="00AC0A06">
        <w:rPr>
          <w:rFonts w:ascii="Times New Roman" w:hAnsi="Times New Roman" w:cs="Times New Roman"/>
          <w:i/>
          <w:iCs/>
          <w:sz w:val="24"/>
          <w:szCs w:val="24"/>
          <w:lang w:val="el-GR"/>
        </w:rPr>
        <w:t>Πίνακα 4</w:t>
      </w:r>
      <w:r w:rsidRPr="00AC0A06">
        <w:rPr>
          <w:rFonts w:ascii="Times New Roman" w:hAnsi="Times New Roman" w:cs="Times New Roman"/>
          <w:sz w:val="24"/>
          <w:szCs w:val="24"/>
          <w:lang w:val="el-GR"/>
        </w:rPr>
        <w:t xml:space="preserve"> και στο </w:t>
      </w:r>
      <w:r w:rsidRPr="00AC0A06">
        <w:rPr>
          <w:rFonts w:ascii="Times New Roman" w:hAnsi="Times New Roman" w:cs="Times New Roman"/>
          <w:i/>
          <w:iCs/>
          <w:sz w:val="24"/>
          <w:szCs w:val="24"/>
          <w:lang w:val="el-GR"/>
        </w:rPr>
        <w:t>Διάγραμμα 1</w:t>
      </w:r>
      <w:r w:rsidRPr="00AC0A06">
        <w:rPr>
          <w:rFonts w:ascii="Times New Roman" w:hAnsi="Times New Roman" w:cs="Times New Roman"/>
          <w:sz w:val="24"/>
          <w:szCs w:val="24"/>
          <w:lang w:val="el-GR"/>
        </w:rPr>
        <w:t>.</w:t>
      </w:r>
    </w:p>
    <w:p w:rsidR="006D07D7" w:rsidRPr="00AC0A06" w:rsidRDefault="006D07D7" w:rsidP="00384CB3">
      <w:pPr>
        <w:tabs>
          <w:tab w:val="left" w:pos="1020"/>
        </w:tabs>
        <w:jc w:val="both"/>
        <w:rPr>
          <w:rFonts w:ascii="Times New Roman" w:hAnsi="Times New Roman" w:cs="Times New Roman"/>
          <w:sz w:val="24"/>
          <w:szCs w:val="24"/>
          <w:lang w:val="el-GR"/>
        </w:rPr>
      </w:pPr>
    </w:p>
    <w:tbl>
      <w:tblPr>
        <w:tblW w:w="13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1"/>
        <w:gridCol w:w="1908"/>
        <w:gridCol w:w="1909"/>
        <w:gridCol w:w="2021"/>
        <w:gridCol w:w="1942"/>
        <w:gridCol w:w="1820"/>
        <w:gridCol w:w="1835"/>
      </w:tblGrid>
      <w:tr w:rsidR="006D07D7" w:rsidRPr="00AC0A06">
        <w:trPr>
          <w:trHeight w:val="313"/>
          <w:jc w:val="center"/>
        </w:trPr>
        <w:tc>
          <w:tcPr>
            <w:tcW w:w="13176" w:type="dxa"/>
            <w:gridSpan w:val="7"/>
          </w:tcPr>
          <w:p w:rsidR="006D07D7" w:rsidRPr="00AC0A06" w:rsidRDefault="006D07D7" w:rsidP="003C466E">
            <w:pPr>
              <w:spacing w:after="0" w:line="240" w:lineRule="auto"/>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 xml:space="preserve">Πίνακας 4. Ηλικιακή κατανομή των κρουσμάτων </w:t>
            </w:r>
            <w:r w:rsidRPr="00AC0A06">
              <w:rPr>
                <w:rFonts w:ascii="Times New Roman" w:hAnsi="Times New Roman" w:cs="Times New Roman"/>
                <w:color w:val="000000"/>
                <w:sz w:val="24"/>
                <w:szCs w:val="24"/>
                <w:lang w:val="el-GR" w:eastAsia="el-GR"/>
              </w:rPr>
              <w:t>COVID-19</w:t>
            </w:r>
            <w:r w:rsidRPr="00AC0A06">
              <w:rPr>
                <w:rFonts w:ascii="Times New Roman" w:hAnsi="Times New Roman" w:cs="Times New Roman"/>
                <w:sz w:val="24"/>
                <w:szCs w:val="24"/>
                <w:lang w:val="el-GR"/>
              </w:rPr>
              <w:t xml:space="preserve"> </w:t>
            </w:r>
            <w:r w:rsidRPr="00AC0A06">
              <w:rPr>
                <w:rFonts w:ascii="Times New Roman" w:hAnsi="Times New Roman" w:cs="Times New Roman"/>
                <w:color w:val="000000"/>
                <w:sz w:val="24"/>
                <w:szCs w:val="24"/>
                <w:lang w:val="el-GR" w:eastAsia="el-GR"/>
              </w:rPr>
              <w:t>από 1-31 Αυγούστου 2020</w:t>
            </w:r>
          </w:p>
        </w:tc>
      </w:tr>
      <w:tr w:rsidR="006D07D7" w:rsidRPr="00AC0A06">
        <w:trPr>
          <w:trHeight w:val="313"/>
          <w:jc w:val="center"/>
        </w:trPr>
        <w:tc>
          <w:tcPr>
            <w:tcW w:w="1741" w:type="dxa"/>
            <w:noWrap/>
            <w:vAlign w:val="bottom"/>
          </w:tcPr>
          <w:p w:rsidR="006D07D7" w:rsidRPr="00AC0A06" w:rsidRDefault="006D07D7" w:rsidP="00572874">
            <w:pPr>
              <w:spacing w:after="0" w:line="240" w:lineRule="auto"/>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Ηλικιακή ομάδα</w:t>
            </w:r>
          </w:p>
        </w:tc>
        <w:tc>
          <w:tcPr>
            <w:tcW w:w="3817" w:type="dxa"/>
            <w:gridSpan w:val="2"/>
            <w:vAlign w:val="center"/>
          </w:tcPr>
          <w:p w:rsidR="006D07D7" w:rsidRPr="00AC0A06" w:rsidRDefault="006D07D7" w:rsidP="00731C21">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Αμφότερα τα φύλα</w:t>
            </w:r>
            <w:r w:rsidRPr="00AC0A06">
              <w:rPr>
                <w:rFonts w:ascii="Times New Roman" w:hAnsi="Times New Roman" w:cs="Times New Roman"/>
                <w:color w:val="000000"/>
                <w:sz w:val="24"/>
                <w:szCs w:val="24"/>
              </w:rPr>
              <w:t xml:space="preserve"> N</w:t>
            </w:r>
            <w:r w:rsidRPr="00AC0A06">
              <w:rPr>
                <w:rFonts w:ascii="Times New Roman" w:hAnsi="Times New Roman" w:cs="Times New Roman"/>
                <w:color w:val="000000"/>
                <w:sz w:val="24"/>
                <w:szCs w:val="24"/>
                <w:lang w:val="el-GR"/>
              </w:rPr>
              <w:t xml:space="preserve"> (%)</w:t>
            </w:r>
          </w:p>
        </w:tc>
        <w:tc>
          <w:tcPr>
            <w:tcW w:w="3963" w:type="dxa"/>
            <w:gridSpan w:val="2"/>
            <w:noWrap/>
            <w:vAlign w:val="center"/>
          </w:tcPr>
          <w:p w:rsidR="006D07D7" w:rsidRPr="00AC0A06" w:rsidRDefault="006D07D7" w:rsidP="00731C21">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 xml:space="preserve">Άρρεν </w:t>
            </w:r>
            <w:r w:rsidRPr="00AC0A06">
              <w:rPr>
                <w:rFonts w:ascii="Times New Roman" w:hAnsi="Times New Roman" w:cs="Times New Roman"/>
                <w:color w:val="000000"/>
                <w:sz w:val="24"/>
                <w:szCs w:val="24"/>
              </w:rPr>
              <w:t>N</w:t>
            </w:r>
            <w:r w:rsidRPr="00AC0A06">
              <w:rPr>
                <w:rFonts w:ascii="Times New Roman" w:hAnsi="Times New Roman" w:cs="Times New Roman"/>
                <w:color w:val="000000"/>
                <w:sz w:val="24"/>
                <w:szCs w:val="24"/>
                <w:lang w:val="el-GR"/>
              </w:rPr>
              <w:t xml:space="preserve"> (%)</w:t>
            </w:r>
          </w:p>
        </w:tc>
        <w:tc>
          <w:tcPr>
            <w:tcW w:w="3655" w:type="dxa"/>
            <w:gridSpan w:val="2"/>
            <w:noWrap/>
            <w:vAlign w:val="center"/>
          </w:tcPr>
          <w:p w:rsidR="006D07D7" w:rsidRPr="00AC0A06" w:rsidRDefault="006D07D7" w:rsidP="00731C21">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 xml:space="preserve">Θήλυ </w:t>
            </w:r>
            <w:r w:rsidRPr="00AC0A06">
              <w:rPr>
                <w:rFonts w:ascii="Times New Roman" w:hAnsi="Times New Roman" w:cs="Times New Roman"/>
                <w:color w:val="000000"/>
                <w:sz w:val="24"/>
                <w:szCs w:val="24"/>
              </w:rPr>
              <w:t>N</w:t>
            </w:r>
            <w:r w:rsidRPr="00AC0A06">
              <w:rPr>
                <w:rFonts w:ascii="Times New Roman" w:hAnsi="Times New Roman" w:cs="Times New Roman"/>
                <w:color w:val="000000"/>
                <w:sz w:val="24"/>
                <w:szCs w:val="24"/>
                <w:lang w:val="el-GR"/>
              </w:rPr>
              <w:t xml:space="preserve"> (%)</w:t>
            </w:r>
          </w:p>
        </w:tc>
      </w:tr>
      <w:tr w:rsidR="006D07D7" w:rsidRPr="00AC0A06">
        <w:trPr>
          <w:trHeight w:val="313"/>
          <w:jc w:val="center"/>
        </w:trPr>
        <w:tc>
          <w:tcPr>
            <w:tcW w:w="1741" w:type="dxa"/>
            <w:noWrap/>
            <w:vAlign w:val="bottom"/>
          </w:tcPr>
          <w:p w:rsidR="006D07D7" w:rsidRPr="00AC0A06" w:rsidRDefault="006D07D7" w:rsidP="00843D9C">
            <w:pPr>
              <w:spacing w:after="0" w:line="240" w:lineRule="auto"/>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0-29</w:t>
            </w:r>
          </w:p>
        </w:tc>
        <w:tc>
          <w:tcPr>
            <w:tcW w:w="1908" w:type="dxa"/>
            <w:vAlign w:val="bottom"/>
          </w:tcPr>
          <w:p w:rsidR="006D07D7" w:rsidRPr="00AC0A06" w:rsidRDefault="006D07D7" w:rsidP="002E327E">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49</w:t>
            </w:r>
          </w:p>
        </w:tc>
        <w:tc>
          <w:tcPr>
            <w:tcW w:w="1909" w:type="dxa"/>
            <w:vAlign w:val="bottom"/>
          </w:tcPr>
          <w:p w:rsidR="006D07D7" w:rsidRPr="00AC0A06" w:rsidRDefault="006D07D7" w:rsidP="002E327E">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23,33%</w:t>
            </w:r>
          </w:p>
        </w:tc>
        <w:tc>
          <w:tcPr>
            <w:tcW w:w="2021"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35</w:t>
            </w:r>
          </w:p>
        </w:tc>
        <w:tc>
          <w:tcPr>
            <w:tcW w:w="1942"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32,71%</w:t>
            </w:r>
          </w:p>
        </w:tc>
        <w:tc>
          <w:tcPr>
            <w:tcW w:w="1820"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14</w:t>
            </w:r>
          </w:p>
        </w:tc>
        <w:tc>
          <w:tcPr>
            <w:tcW w:w="1835"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13,59%</w:t>
            </w:r>
          </w:p>
        </w:tc>
      </w:tr>
      <w:tr w:rsidR="006D07D7" w:rsidRPr="00AC0A06">
        <w:trPr>
          <w:trHeight w:val="313"/>
          <w:jc w:val="center"/>
        </w:trPr>
        <w:tc>
          <w:tcPr>
            <w:tcW w:w="1741" w:type="dxa"/>
            <w:noWrap/>
            <w:vAlign w:val="bottom"/>
          </w:tcPr>
          <w:p w:rsidR="006D07D7" w:rsidRPr="00AC0A06" w:rsidRDefault="006D07D7" w:rsidP="00843D9C">
            <w:pPr>
              <w:spacing w:after="0" w:line="240" w:lineRule="auto"/>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30-49</w:t>
            </w:r>
          </w:p>
        </w:tc>
        <w:tc>
          <w:tcPr>
            <w:tcW w:w="1908" w:type="dxa"/>
            <w:vAlign w:val="bottom"/>
          </w:tcPr>
          <w:p w:rsidR="006D07D7" w:rsidRPr="00AC0A06" w:rsidRDefault="006D07D7" w:rsidP="002E327E">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79</w:t>
            </w:r>
          </w:p>
        </w:tc>
        <w:tc>
          <w:tcPr>
            <w:tcW w:w="1909" w:type="dxa"/>
            <w:vAlign w:val="bottom"/>
          </w:tcPr>
          <w:p w:rsidR="006D07D7" w:rsidRPr="00AC0A06" w:rsidRDefault="006D07D7" w:rsidP="002E327E">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37,62%</w:t>
            </w:r>
          </w:p>
        </w:tc>
        <w:tc>
          <w:tcPr>
            <w:tcW w:w="2021"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42</w:t>
            </w:r>
          </w:p>
        </w:tc>
        <w:tc>
          <w:tcPr>
            <w:tcW w:w="1942"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39,25%</w:t>
            </w:r>
          </w:p>
        </w:tc>
        <w:tc>
          <w:tcPr>
            <w:tcW w:w="1820"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37</w:t>
            </w:r>
          </w:p>
        </w:tc>
        <w:tc>
          <w:tcPr>
            <w:tcW w:w="1835"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35,92%</w:t>
            </w:r>
          </w:p>
        </w:tc>
      </w:tr>
      <w:tr w:rsidR="006D07D7" w:rsidRPr="00AC0A06">
        <w:trPr>
          <w:trHeight w:val="313"/>
          <w:jc w:val="center"/>
        </w:trPr>
        <w:tc>
          <w:tcPr>
            <w:tcW w:w="1741" w:type="dxa"/>
            <w:noWrap/>
            <w:vAlign w:val="bottom"/>
          </w:tcPr>
          <w:p w:rsidR="006D07D7" w:rsidRPr="00AC0A06" w:rsidRDefault="006D07D7" w:rsidP="00843D9C">
            <w:pPr>
              <w:spacing w:after="0" w:line="240" w:lineRule="auto"/>
              <w:rPr>
                <w:rFonts w:ascii="Times New Roman" w:hAnsi="Times New Roman" w:cs="Times New Roman"/>
                <w:color w:val="000000"/>
                <w:sz w:val="24"/>
                <w:szCs w:val="24"/>
              </w:rPr>
            </w:pPr>
            <w:r w:rsidRPr="00AC0A06">
              <w:rPr>
                <w:rFonts w:ascii="Times New Roman" w:hAnsi="Times New Roman" w:cs="Times New Roman"/>
                <w:color w:val="000000"/>
                <w:sz w:val="24"/>
                <w:szCs w:val="24"/>
              </w:rPr>
              <w:t>50-69</w:t>
            </w:r>
          </w:p>
        </w:tc>
        <w:tc>
          <w:tcPr>
            <w:tcW w:w="1908" w:type="dxa"/>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38</w:t>
            </w:r>
          </w:p>
        </w:tc>
        <w:tc>
          <w:tcPr>
            <w:tcW w:w="1909" w:type="dxa"/>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18,10%</w:t>
            </w:r>
          </w:p>
        </w:tc>
        <w:tc>
          <w:tcPr>
            <w:tcW w:w="2021"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15</w:t>
            </w:r>
          </w:p>
        </w:tc>
        <w:tc>
          <w:tcPr>
            <w:tcW w:w="1942"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14,02%</w:t>
            </w:r>
          </w:p>
        </w:tc>
        <w:tc>
          <w:tcPr>
            <w:tcW w:w="1820"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23</w:t>
            </w:r>
          </w:p>
        </w:tc>
        <w:tc>
          <w:tcPr>
            <w:tcW w:w="1835"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22,33%</w:t>
            </w:r>
          </w:p>
        </w:tc>
      </w:tr>
      <w:tr w:rsidR="006D07D7" w:rsidRPr="00AC0A06">
        <w:trPr>
          <w:trHeight w:val="313"/>
          <w:jc w:val="center"/>
        </w:trPr>
        <w:tc>
          <w:tcPr>
            <w:tcW w:w="1741" w:type="dxa"/>
            <w:noWrap/>
            <w:vAlign w:val="bottom"/>
          </w:tcPr>
          <w:p w:rsidR="006D07D7" w:rsidRPr="00AC0A06" w:rsidRDefault="006D07D7" w:rsidP="00843D9C">
            <w:pPr>
              <w:spacing w:after="0" w:line="240" w:lineRule="auto"/>
              <w:rPr>
                <w:rFonts w:ascii="Times New Roman" w:hAnsi="Times New Roman" w:cs="Times New Roman"/>
                <w:color w:val="000000"/>
                <w:sz w:val="24"/>
                <w:szCs w:val="24"/>
              </w:rPr>
            </w:pPr>
            <w:r w:rsidRPr="00AC0A06">
              <w:rPr>
                <w:rFonts w:ascii="Times New Roman" w:hAnsi="Times New Roman" w:cs="Times New Roman"/>
                <w:color w:val="000000"/>
                <w:sz w:val="24"/>
                <w:szCs w:val="24"/>
              </w:rPr>
              <w:t>&gt;=70</w:t>
            </w:r>
          </w:p>
        </w:tc>
        <w:tc>
          <w:tcPr>
            <w:tcW w:w="1908" w:type="dxa"/>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44</w:t>
            </w:r>
          </w:p>
        </w:tc>
        <w:tc>
          <w:tcPr>
            <w:tcW w:w="1909" w:type="dxa"/>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20,95%</w:t>
            </w:r>
          </w:p>
        </w:tc>
        <w:tc>
          <w:tcPr>
            <w:tcW w:w="2021"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15</w:t>
            </w:r>
          </w:p>
        </w:tc>
        <w:tc>
          <w:tcPr>
            <w:tcW w:w="1942"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14,02%</w:t>
            </w:r>
          </w:p>
        </w:tc>
        <w:tc>
          <w:tcPr>
            <w:tcW w:w="1820"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29</w:t>
            </w:r>
          </w:p>
        </w:tc>
        <w:tc>
          <w:tcPr>
            <w:tcW w:w="1835"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28,16%</w:t>
            </w:r>
          </w:p>
        </w:tc>
      </w:tr>
      <w:tr w:rsidR="006D07D7" w:rsidRPr="00AC0A06">
        <w:trPr>
          <w:trHeight w:val="313"/>
          <w:jc w:val="center"/>
        </w:trPr>
        <w:tc>
          <w:tcPr>
            <w:tcW w:w="1741" w:type="dxa"/>
            <w:noWrap/>
            <w:vAlign w:val="bottom"/>
          </w:tcPr>
          <w:p w:rsidR="006D07D7" w:rsidRPr="00AC0A06" w:rsidRDefault="006D07D7" w:rsidP="00843D9C">
            <w:pPr>
              <w:spacing w:after="0" w:line="240" w:lineRule="auto"/>
              <w:rPr>
                <w:rFonts w:ascii="Times New Roman" w:hAnsi="Times New Roman" w:cs="Times New Roman"/>
                <w:color w:val="000000"/>
                <w:sz w:val="24"/>
                <w:szCs w:val="24"/>
              </w:rPr>
            </w:pPr>
            <w:r w:rsidRPr="00AC0A06">
              <w:rPr>
                <w:rFonts w:ascii="Times New Roman" w:hAnsi="Times New Roman" w:cs="Times New Roman"/>
                <w:color w:val="000000"/>
                <w:sz w:val="24"/>
                <w:szCs w:val="24"/>
              </w:rPr>
              <w:t>Σύνολο</w:t>
            </w:r>
          </w:p>
        </w:tc>
        <w:tc>
          <w:tcPr>
            <w:tcW w:w="1908" w:type="dxa"/>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210</w:t>
            </w:r>
          </w:p>
        </w:tc>
        <w:tc>
          <w:tcPr>
            <w:tcW w:w="1909" w:type="dxa"/>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p>
        </w:tc>
        <w:tc>
          <w:tcPr>
            <w:tcW w:w="2021"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107</w:t>
            </w:r>
          </w:p>
        </w:tc>
        <w:tc>
          <w:tcPr>
            <w:tcW w:w="1942"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p>
        </w:tc>
        <w:tc>
          <w:tcPr>
            <w:tcW w:w="1820"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103</w:t>
            </w:r>
          </w:p>
        </w:tc>
        <w:tc>
          <w:tcPr>
            <w:tcW w:w="1835" w:type="dxa"/>
            <w:noWrap/>
            <w:vAlign w:val="bottom"/>
          </w:tcPr>
          <w:p w:rsidR="006D07D7" w:rsidRPr="00AC0A06" w:rsidRDefault="006D07D7" w:rsidP="002E327E">
            <w:pPr>
              <w:spacing w:after="0" w:line="240" w:lineRule="auto"/>
              <w:jc w:val="center"/>
              <w:rPr>
                <w:rFonts w:ascii="Times New Roman" w:hAnsi="Times New Roman" w:cs="Times New Roman"/>
                <w:color w:val="000000"/>
                <w:sz w:val="24"/>
                <w:szCs w:val="24"/>
              </w:rPr>
            </w:pPr>
          </w:p>
        </w:tc>
      </w:tr>
    </w:tbl>
    <w:p w:rsidR="006D07D7" w:rsidRPr="00AC0A06" w:rsidRDefault="006D07D7" w:rsidP="00831419">
      <w:pPr>
        <w:rPr>
          <w:rFonts w:ascii="Times New Roman" w:hAnsi="Times New Roman" w:cs="Times New Roman"/>
          <w:sz w:val="24"/>
          <w:szCs w:val="24"/>
          <w:lang w:val="el-GR"/>
        </w:rPr>
      </w:pPr>
    </w:p>
    <w:p w:rsidR="006D07D7" w:rsidRPr="00AC0A06" w:rsidRDefault="006D07D7" w:rsidP="00CB576C">
      <w:pPr>
        <w:tabs>
          <w:tab w:val="left" w:pos="1020"/>
        </w:tabs>
        <w:jc w:val="both"/>
        <w:rPr>
          <w:rFonts w:ascii="Times New Roman" w:hAnsi="Times New Roman" w:cs="Times New Roman"/>
          <w:sz w:val="24"/>
          <w:szCs w:val="24"/>
          <w:lang w:val="el-GR"/>
        </w:rPr>
      </w:pPr>
      <w:r w:rsidRPr="00AC0A06">
        <w:rPr>
          <w:rFonts w:ascii="Times New Roman" w:hAnsi="Times New Roman" w:cs="Times New Roman"/>
          <w:sz w:val="24"/>
          <w:szCs w:val="24"/>
          <w:lang w:val="el-GR"/>
        </w:rPr>
        <w:t>Ομοίως η πλειοψηφία των κρουσμάτων στο σύνολο και στα δύο φύλα ξεχωριστά βρίσκεται στην ηλικιακή ομάδα “30-49”και για την εβδομάδα 23-29 Αυγούστου (</w:t>
      </w:r>
      <w:r w:rsidRPr="00AC0A06">
        <w:rPr>
          <w:rFonts w:ascii="Times New Roman" w:hAnsi="Times New Roman" w:cs="Times New Roman"/>
          <w:sz w:val="24"/>
          <w:szCs w:val="24"/>
        </w:rPr>
        <w:t>week</w:t>
      </w:r>
      <w:r w:rsidRPr="00AC0A06">
        <w:rPr>
          <w:rFonts w:ascii="Times New Roman" w:hAnsi="Times New Roman" w:cs="Times New Roman"/>
          <w:sz w:val="24"/>
          <w:szCs w:val="24"/>
          <w:lang w:val="el-GR"/>
        </w:rPr>
        <w:t xml:space="preserve"> 34) και η δεύτερη συχνότερη πληγείσα ηλικιακή ομάδα και στα δύο φύλα είναι η “&gt;=70”. Η ηλικιακή κατανομή των επιβεβαιωμένων κρουσμάτων της τελευταίας εβδομάδας παρουσιάζεται στον </w:t>
      </w:r>
      <w:r w:rsidRPr="00AC0A06">
        <w:rPr>
          <w:rFonts w:ascii="Times New Roman" w:hAnsi="Times New Roman" w:cs="Times New Roman"/>
          <w:i/>
          <w:iCs/>
          <w:sz w:val="24"/>
          <w:szCs w:val="24"/>
          <w:lang w:val="el-GR"/>
        </w:rPr>
        <w:t>Πίνακα 5</w:t>
      </w:r>
      <w:r w:rsidRPr="00AC0A06">
        <w:rPr>
          <w:rFonts w:ascii="Times New Roman" w:hAnsi="Times New Roman" w:cs="Times New Roman"/>
          <w:sz w:val="24"/>
          <w:szCs w:val="24"/>
          <w:lang w:val="el-GR"/>
        </w:rPr>
        <w:t xml:space="preserve"> και στο </w:t>
      </w:r>
      <w:r w:rsidRPr="00AC0A06">
        <w:rPr>
          <w:rFonts w:ascii="Times New Roman" w:hAnsi="Times New Roman" w:cs="Times New Roman"/>
          <w:i/>
          <w:iCs/>
          <w:sz w:val="24"/>
          <w:szCs w:val="24"/>
          <w:lang w:val="el-GR"/>
        </w:rPr>
        <w:t>Διάγραμμα 2</w:t>
      </w:r>
      <w:r w:rsidRPr="00AC0A06">
        <w:rPr>
          <w:rFonts w:ascii="Times New Roman" w:hAnsi="Times New Roman" w:cs="Times New Roman"/>
          <w:sz w:val="24"/>
          <w:szCs w:val="24"/>
          <w:lang w:val="el-GR"/>
        </w:rPr>
        <w:t>.</w:t>
      </w:r>
    </w:p>
    <w:tbl>
      <w:tblPr>
        <w:tblW w:w="13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1"/>
        <w:gridCol w:w="1908"/>
        <w:gridCol w:w="1909"/>
        <w:gridCol w:w="2021"/>
        <w:gridCol w:w="1942"/>
        <w:gridCol w:w="1820"/>
        <w:gridCol w:w="1835"/>
      </w:tblGrid>
      <w:tr w:rsidR="006D07D7" w:rsidRPr="00AC0A06">
        <w:trPr>
          <w:trHeight w:val="313"/>
          <w:jc w:val="center"/>
        </w:trPr>
        <w:tc>
          <w:tcPr>
            <w:tcW w:w="13176" w:type="dxa"/>
            <w:gridSpan w:val="7"/>
          </w:tcPr>
          <w:p w:rsidR="006D07D7" w:rsidRPr="00AC0A06" w:rsidRDefault="006D07D7" w:rsidP="0021558E">
            <w:pPr>
              <w:spacing w:after="0" w:line="240" w:lineRule="auto"/>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 xml:space="preserve">Πίνακας 5. Ηλικιακή κατανομή των κρουσμάτων </w:t>
            </w:r>
            <w:r w:rsidRPr="00AC0A06">
              <w:rPr>
                <w:rFonts w:ascii="Times New Roman" w:hAnsi="Times New Roman" w:cs="Times New Roman"/>
                <w:color w:val="000000"/>
                <w:sz w:val="24"/>
                <w:szCs w:val="24"/>
                <w:lang w:val="el-GR" w:eastAsia="el-GR"/>
              </w:rPr>
              <w:t>COVID-19</w:t>
            </w:r>
            <w:r w:rsidRPr="00AC0A06">
              <w:rPr>
                <w:rFonts w:ascii="Times New Roman" w:hAnsi="Times New Roman" w:cs="Times New Roman"/>
                <w:sz w:val="24"/>
                <w:szCs w:val="24"/>
                <w:lang w:val="el-GR"/>
              </w:rPr>
              <w:t xml:space="preserve"> </w:t>
            </w:r>
            <w:r w:rsidRPr="00AC0A06">
              <w:rPr>
                <w:rFonts w:ascii="Times New Roman" w:hAnsi="Times New Roman" w:cs="Times New Roman"/>
                <w:color w:val="000000"/>
                <w:sz w:val="24"/>
                <w:szCs w:val="24"/>
                <w:lang w:val="el-GR" w:eastAsia="el-GR"/>
              </w:rPr>
              <w:t xml:space="preserve">από 23-29 Αυγούστου 2020 </w:t>
            </w:r>
            <w:r w:rsidRPr="00AC0A06">
              <w:rPr>
                <w:rFonts w:ascii="Times New Roman" w:hAnsi="Times New Roman" w:cs="Times New Roman"/>
                <w:sz w:val="24"/>
                <w:szCs w:val="24"/>
                <w:lang w:val="el-GR"/>
              </w:rPr>
              <w:t>(Week 34)</w:t>
            </w:r>
          </w:p>
        </w:tc>
      </w:tr>
      <w:tr w:rsidR="006D07D7" w:rsidRPr="00AC0A06">
        <w:trPr>
          <w:trHeight w:val="313"/>
          <w:jc w:val="center"/>
        </w:trPr>
        <w:tc>
          <w:tcPr>
            <w:tcW w:w="1741" w:type="dxa"/>
            <w:noWrap/>
            <w:vAlign w:val="bottom"/>
          </w:tcPr>
          <w:p w:rsidR="006D07D7" w:rsidRPr="00AC0A06" w:rsidRDefault="006D07D7" w:rsidP="000F16F0">
            <w:pPr>
              <w:spacing w:after="0" w:line="240" w:lineRule="auto"/>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Ηλικιακή ομάδα</w:t>
            </w:r>
          </w:p>
        </w:tc>
        <w:tc>
          <w:tcPr>
            <w:tcW w:w="3817" w:type="dxa"/>
            <w:gridSpan w:val="2"/>
            <w:vAlign w:val="center"/>
          </w:tcPr>
          <w:p w:rsidR="006D07D7" w:rsidRPr="00AC0A06" w:rsidRDefault="006D07D7" w:rsidP="000F16F0">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Αμφότερα τα φύλα</w:t>
            </w:r>
            <w:r w:rsidRPr="00AC0A06">
              <w:rPr>
                <w:rFonts w:ascii="Times New Roman" w:hAnsi="Times New Roman" w:cs="Times New Roman"/>
                <w:color w:val="000000"/>
                <w:sz w:val="24"/>
                <w:szCs w:val="24"/>
              </w:rPr>
              <w:t xml:space="preserve"> N</w:t>
            </w:r>
            <w:r w:rsidRPr="00AC0A06">
              <w:rPr>
                <w:rFonts w:ascii="Times New Roman" w:hAnsi="Times New Roman" w:cs="Times New Roman"/>
                <w:color w:val="000000"/>
                <w:sz w:val="24"/>
                <w:szCs w:val="24"/>
                <w:lang w:val="el-GR"/>
              </w:rPr>
              <w:t xml:space="preserve"> (%)</w:t>
            </w:r>
          </w:p>
        </w:tc>
        <w:tc>
          <w:tcPr>
            <w:tcW w:w="3963" w:type="dxa"/>
            <w:gridSpan w:val="2"/>
            <w:noWrap/>
            <w:vAlign w:val="center"/>
          </w:tcPr>
          <w:p w:rsidR="006D07D7" w:rsidRPr="00AC0A06" w:rsidRDefault="006D07D7" w:rsidP="000F16F0">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 xml:space="preserve">Άρρεν </w:t>
            </w:r>
            <w:r w:rsidRPr="00AC0A06">
              <w:rPr>
                <w:rFonts w:ascii="Times New Roman" w:hAnsi="Times New Roman" w:cs="Times New Roman"/>
                <w:color w:val="000000"/>
                <w:sz w:val="24"/>
                <w:szCs w:val="24"/>
              </w:rPr>
              <w:t>N</w:t>
            </w:r>
            <w:r w:rsidRPr="00AC0A06">
              <w:rPr>
                <w:rFonts w:ascii="Times New Roman" w:hAnsi="Times New Roman" w:cs="Times New Roman"/>
                <w:color w:val="000000"/>
                <w:sz w:val="24"/>
                <w:szCs w:val="24"/>
                <w:lang w:val="el-GR"/>
              </w:rPr>
              <w:t xml:space="preserve"> (%)</w:t>
            </w:r>
          </w:p>
        </w:tc>
        <w:tc>
          <w:tcPr>
            <w:tcW w:w="3655" w:type="dxa"/>
            <w:gridSpan w:val="2"/>
            <w:noWrap/>
            <w:vAlign w:val="center"/>
          </w:tcPr>
          <w:p w:rsidR="006D07D7" w:rsidRPr="00AC0A06" w:rsidRDefault="006D07D7" w:rsidP="000F16F0">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 xml:space="preserve">Θήλυ </w:t>
            </w:r>
            <w:r w:rsidRPr="00AC0A06">
              <w:rPr>
                <w:rFonts w:ascii="Times New Roman" w:hAnsi="Times New Roman" w:cs="Times New Roman"/>
                <w:color w:val="000000"/>
                <w:sz w:val="24"/>
                <w:szCs w:val="24"/>
              </w:rPr>
              <w:t>N</w:t>
            </w:r>
            <w:r w:rsidRPr="00AC0A06">
              <w:rPr>
                <w:rFonts w:ascii="Times New Roman" w:hAnsi="Times New Roman" w:cs="Times New Roman"/>
                <w:color w:val="000000"/>
                <w:sz w:val="24"/>
                <w:szCs w:val="24"/>
                <w:lang w:val="el-GR"/>
              </w:rPr>
              <w:t xml:space="preserve"> (%)</w:t>
            </w:r>
          </w:p>
        </w:tc>
      </w:tr>
      <w:tr w:rsidR="006D07D7" w:rsidRPr="00AC0A06">
        <w:trPr>
          <w:trHeight w:val="313"/>
          <w:jc w:val="center"/>
        </w:trPr>
        <w:tc>
          <w:tcPr>
            <w:tcW w:w="1741" w:type="dxa"/>
            <w:noWrap/>
            <w:vAlign w:val="bottom"/>
          </w:tcPr>
          <w:p w:rsidR="006D07D7" w:rsidRPr="00AC0A06" w:rsidRDefault="006D07D7" w:rsidP="000F16F0">
            <w:pPr>
              <w:spacing w:after="0" w:line="240" w:lineRule="auto"/>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0-29</w:t>
            </w:r>
          </w:p>
        </w:tc>
        <w:tc>
          <w:tcPr>
            <w:tcW w:w="1908" w:type="dxa"/>
            <w:vAlign w:val="bottom"/>
          </w:tcPr>
          <w:p w:rsidR="006D07D7" w:rsidRPr="00AC0A06" w:rsidRDefault="006D07D7" w:rsidP="000F16F0">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6</w:t>
            </w:r>
          </w:p>
        </w:tc>
        <w:tc>
          <w:tcPr>
            <w:tcW w:w="1909" w:type="dxa"/>
            <w:vAlign w:val="bottom"/>
          </w:tcPr>
          <w:p w:rsidR="006D07D7" w:rsidRPr="00AC0A06" w:rsidRDefault="006D07D7" w:rsidP="000F16F0">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15,38%</w:t>
            </w:r>
          </w:p>
        </w:tc>
        <w:tc>
          <w:tcPr>
            <w:tcW w:w="2021"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4</w:t>
            </w:r>
          </w:p>
        </w:tc>
        <w:tc>
          <w:tcPr>
            <w:tcW w:w="1942"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19,05%</w:t>
            </w:r>
          </w:p>
        </w:tc>
        <w:tc>
          <w:tcPr>
            <w:tcW w:w="1820"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2</w:t>
            </w:r>
          </w:p>
        </w:tc>
        <w:tc>
          <w:tcPr>
            <w:tcW w:w="1835"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11,11%</w:t>
            </w:r>
          </w:p>
        </w:tc>
      </w:tr>
      <w:tr w:rsidR="006D07D7" w:rsidRPr="00AC0A06">
        <w:trPr>
          <w:trHeight w:val="313"/>
          <w:jc w:val="center"/>
        </w:trPr>
        <w:tc>
          <w:tcPr>
            <w:tcW w:w="1741" w:type="dxa"/>
            <w:noWrap/>
            <w:vAlign w:val="bottom"/>
          </w:tcPr>
          <w:p w:rsidR="006D07D7" w:rsidRPr="00AC0A06" w:rsidRDefault="006D07D7" w:rsidP="000F16F0">
            <w:pPr>
              <w:spacing w:after="0" w:line="240" w:lineRule="auto"/>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lang w:val="el-GR"/>
              </w:rPr>
              <w:t>30-49</w:t>
            </w:r>
          </w:p>
        </w:tc>
        <w:tc>
          <w:tcPr>
            <w:tcW w:w="1908" w:type="dxa"/>
            <w:vAlign w:val="bottom"/>
          </w:tcPr>
          <w:p w:rsidR="006D07D7" w:rsidRPr="00AC0A06" w:rsidRDefault="006D07D7" w:rsidP="000F16F0">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15</w:t>
            </w:r>
          </w:p>
        </w:tc>
        <w:tc>
          <w:tcPr>
            <w:tcW w:w="1909" w:type="dxa"/>
            <w:vAlign w:val="bottom"/>
          </w:tcPr>
          <w:p w:rsidR="006D07D7" w:rsidRPr="00AC0A06" w:rsidRDefault="006D07D7" w:rsidP="000F16F0">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38,46%</w:t>
            </w:r>
          </w:p>
        </w:tc>
        <w:tc>
          <w:tcPr>
            <w:tcW w:w="2021"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8</w:t>
            </w:r>
          </w:p>
        </w:tc>
        <w:tc>
          <w:tcPr>
            <w:tcW w:w="1942"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lang w:val="el-GR"/>
              </w:rPr>
            </w:pPr>
            <w:r w:rsidRPr="00AC0A06">
              <w:rPr>
                <w:rFonts w:ascii="Times New Roman" w:hAnsi="Times New Roman" w:cs="Times New Roman"/>
                <w:color w:val="000000"/>
                <w:sz w:val="24"/>
                <w:szCs w:val="24"/>
              </w:rPr>
              <w:t>38,10%</w:t>
            </w:r>
          </w:p>
        </w:tc>
        <w:tc>
          <w:tcPr>
            <w:tcW w:w="1820"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7</w:t>
            </w:r>
          </w:p>
        </w:tc>
        <w:tc>
          <w:tcPr>
            <w:tcW w:w="1835"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38,89%</w:t>
            </w:r>
          </w:p>
        </w:tc>
      </w:tr>
      <w:tr w:rsidR="006D07D7" w:rsidRPr="00AC0A06">
        <w:trPr>
          <w:trHeight w:val="313"/>
          <w:jc w:val="center"/>
        </w:trPr>
        <w:tc>
          <w:tcPr>
            <w:tcW w:w="1741" w:type="dxa"/>
            <w:noWrap/>
            <w:vAlign w:val="bottom"/>
          </w:tcPr>
          <w:p w:rsidR="006D07D7" w:rsidRPr="00AC0A06" w:rsidRDefault="006D07D7" w:rsidP="000F16F0">
            <w:pPr>
              <w:spacing w:after="0" w:line="240" w:lineRule="auto"/>
              <w:rPr>
                <w:rFonts w:ascii="Times New Roman" w:hAnsi="Times New Roman" w:cs="Times New Roman"/>
                <w:color w:val="000000"/>
                <w:sz w:val="24"/>
                <w:szCs w:val="24"/>
              </w:rPr>
            </w:pPr>
            <w:r w:rsidRPr="00AC0A06">
              <w:rPr>
                <w:rFonts w:ascii="Times New Roman" w:hAnsi="Times New Roman" w:cs="Times New Roman"/>
                <w:color w:val="000000"/>
                <w:sz w:val="24"/>
                <w:szCs w:val="24"/>
              </w:rPr>
              <w:t>50-69</w:t>
            </w:r>
          </w:p>
        </w:tc>
        <w:tc>
          <w:tcPr>
            <w:tcW w:w="1908" w:type="dxa"/>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6</w:t>
            </w:r>
          </w:p>
        </w:tc>
        <w:tc>
          <w:tcPr>
            <w:tcW w:w="1909" w:type="dxa"/>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15,38%</w:t>
            </w:r>
          </w:p>
        </w:tc>
        <w:tc>
          <w:tcPr>
            <w:tcW w:w="2021"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2</w:t>
            </w:r>
          </w:p>
        </w:tc>
        <w:tc>
          <w:tcPr>
            <w:tcW w:w="1942"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9,52%</w:t>
            </w:r>
          </w:p>
        </w:tc>
        <w:tc>
          <w:tcPr>
            <w:tcW w:w="1820"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4</w:t>
            </w:r>
          </w:p>
        </w:tc>
        <w:tc>
          <w:tcPr>
            <w:tcW w:w="1835"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22,22%</w:t>
            </w:r>
          </w:p>
        </w:tc>
      </w:tr>
      <w:tr w:rsidR="006D07D7" w:rsidRPr="00AC0A06">
        <w:trPr>
          <w:trHeight w:val="313"/>
          <w:jc w:val="center"/>
        </w:trPr>
        <w:tc>
          <w:tcPr>
            <w:tcW w:w="1741" w:type="dxa"/>
            <w:noWrap/>
            <w:vAlign w:val="bottom"/>
          </w:tcPr>
          <w:p w:rsidR="006D07D7" w:rsidRPr="00AC0A06" w:rsidRDefault="006D07D7" w:rsidP="000F16F0">
            <w:pPr>
              <w:spacing w:after="0" w:line="240" w:lineRule="auto"/>
              <w:rPr>
                <w:rFonts w:ascii="Times New Roman" w:hAnsi="Times New Roman" w:cs="Times New Roman"/>
                <w:color w:val="000000"/>
                <w:sz w:val="24"/>
                <w:szCs w:val="24"/>
              </w:rPr>
            </w:pPr>
            <w:r w:rsidRPr="00AC0A06">
              <w:rPr>
                <w:rFonts w:ascii="Times New Roman" w:hAnsi="Times New Roman" w:cs="Times New Roman"/>
                <w:color w:val="000000"/>
                <w:sz w:val="24"/>
                <w:szCs w:val="24"/>
              </w:rPr>
              <w:t>&gt;=70</w:t>
            </w:r>
          </w:p>
        </w:tc>
        <w:tc>
          <w:tcPr>
            <w:tcW w:w="1908" w:type="dxa"/>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12</w:t>
            </w:r>
          </w:p>
        </w:tc>
        <w:tc>
          <w:tcPr>
            <w:tcW w:w="1909" w:type="dxa"/>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30,77%</w:t>
            </w:r>
          </w:p>
        </w:tc>
        <w:tc>
          <w:tcPr>
            <w:tcW w:w="2021"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7</w:t>
            </w:r>
          </w:p>
        </w:tc>
        <w:tc>
          <w:tcPr>
            <w:tcW w:w="1942"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33,33%</w:t>
            </w:r>
          </w:p>
        </w:tc>
        <w:tc>
          <w:tcPr>
            <w:tcW w:w="1820"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5</w:t>
            </w:r>
          </w:p>
        </w:tc>
        <w:tc>
          <w:tcPr>
            <w:tcW w:w="1835"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27,78%</w:t>
            </w:r>
          </w:p>
        </w:tc>
      </w:tr>
      <w:tr w:rsidR="006D07D7" w:rsidRPr="00AC0A06">
        <w:trPr>
          <w:trHeight w:val="313"/>
          <w:jc w:val="center"/>
        </w:trPr>
        <w:tc>
          <w:tcPr>
            <w:tcW w:w="1741" w:type="dxa"/>
            <w:noWrap/>
            <w:vAlign w:val="bottom"/>
          </w:tcPr>
          <w:p w:rsidR="006D07D7" w:rsidRPr="00AC0A06" w:rsidRDefault="006D07D7" w:rsidP="000F16F0">
            <w:pPr>
              <w:spacing w:after="0" w:line="240" w:lineRule="auto"/>
              <w:rPr>
                <w:rFonts w:ascii="Times New Roman" w:hAnsi="Times New Roman" w:cs="Times New Roman"/>
                <w:color w:val="000000"/>
                <w:sz w:val="24"/>
                <w:szCs w:val="24"/>
              </w:rPr>
            </w:pPr>
            <w:r w:rsidRPr="00AC0A06">
              <w:rPr>
                <w:rFonts w:ascii="Times New Roman" w:hAnsi="Times New Roman" w:cs="Times New Roman"/>
                <w:color w:val="000000"/>
                <w:sz w:val="24"/>
                <w:szCs w:val="24"/>
              </w:rPr>
              <w:t>Σύνολο</w:t>
            </w:r>
          </w:p>
        </w:tc>
        <w:tc>
          <w:tcPr>
            <w:tcW w:w="1908" w:type="dxa"/>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39</w:t>
            </w:r>
          </w:p>
        </w:tc>
        <w:tc>
          <w:tcPr>
            <w:tcW w:w="1909" w:type="dxa"/>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p>
        </w:tc>
        <w:tc>
          <w:tcPr>
            <w:tcW w:w="2021"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21</w:t>
            </w:r>
          </w:p>
        </w:tc>
        <w:tc>
          <w:tcPr>
            <w:tcW w:w="1942"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p>
        </w:tc>
        <w:tc>
          <w:tcPr>
            <w:tcW w:w="1820"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r w:rsidRPr="00AC0A06">
              <w:rPr>
                <w:rFonts w:ascii="Times New Roman" w:hAnsi="Times New Roman" w:cs="Times New Roman"/>
                <w:color w:val="000000"/>
                <w:sz w:val="24"/>
                <w:szCs w:val="24"/>
              </w:rPr>
              <w:t>18</w:t>
            </w:r>
          </w:p>
        </w:tc>
        <w:tc>
          <w:tcPr>
            <w:tcW w:w="1835" w:type="dxa"/>
            <w:noWrap/>
            <w:vAlign w:val="bottom"/>
          </w:tcPr>
          <w:p w:rsidR="006D07D7" w:rsidRPr="00AC0A06" w:rsidRDefault="006D07D7" w:rsidP="000F16F0">
            <w:pPr>
              <w:spacing w:after="0" w:line="240" w:lineRule="auto"/>
              <w:jc w:val="center"/>
              <w:rPr>
                <w:rFonts w:ascii="Times New Roman" w:hAnsi="Times New Roman" w:cs="Times New Roman"/>
                <w:color w:val="000000"/>
                <w:sz w:val="24"/>
                <w:szCs w:val="24"/>
              </w:rPr>
            </w:pPr>
          </w:p>
        </w:tc>
      </w:tr>
    </w:tbl>
    <w:p w:rsidR="006D07D7" w:rsidRPr="00AC0A06" w:rsidRDefault="006D07D7" w:rsidP="00831419">
      <w:pPr>
        <w:rPr>
          <w:rFonts w:ascii="Times New Roman" w:hAnsi="Times New Roman" w:cs="Times New Roman"/>
          <w:sz w:val="24"/>
          <w:szCs w:val="24"/>
        </w:rPr>
      </w:pPr>
      <w:r>
        <w:rPr>
          <w:noProof/>
          <w:lang w:val="el-GR" w:eastAsia="el-GR"/>
        </w:rPr>
        <w:pict>
          <v:shape id="Text Box 14" o:spid="_x0000_s1027" type="#_x0000_t202" style="position:absolute;margin-left:92.25pt;margin-top:0;width:383.25pt;height:24pt;z-index:251657728;visibility:visible;mso-position-horizontal-relative:text;mso-position-vertical-relative:text" strokecolor="white" strokeweight=".5pt">
            <v:textbox>
              <w:txbxContent>
                <w:p w:rsidR="006D07D7" w:rsidRPr="006E72BB" w:rsidRDefault="006D07D7">
                  <w:pPr>
                    <w:rPr>
                      <w:lang w:val="el-GR"/>
                    </w:rPr>
                  </w:pPr>
                  <w:r>
                    <w:rPr>
                      <w:lang w:val="el-GR"/>
                    </w:rPr>
                    <w:t xml:space="preserve">Διάγραμμα 1. Πυραμίδα ηλικιών των κρουσμάτων </w:t>
                  </w:r>
                  <w:r w:rsidRPr="00281EFD">
                    <w:rPr>
                      <w:color w:val="000000"/>
                      <w:lang w:val="el-GR" w:eastAsia="el-GR"/>
                    </w:rPr>
                    <w:t>COVID-19</w:t>
                  </w:r>
                  <w:r>
                    <w:rPr>
                      <w:color w:val="000000"/>
                      <w:lang w:val="el-GR" w:eastAsia="el-GR"/>
                    </w:rPr>
                    <w:t xml:space="preserve"> από 1-</w:t>
                  </w:r>
                  <w:r w:rsidRPr="003C466E">
                    <w:rPr>
                      <w:color w:val="000000"/>
                      <w:lang w:val="el-GR" w:eastAsia="el-GR"/>
                    </w:rPr>
                    <w:t>31</w:t>
                  </w:r>
                  <w:r w:rsidRPr="00762B87">
                    <w:rPr>
                      <w:color w:val="000000"/>
                      <w:lang w:val="el-GR" w:eastAsia="el-GR"/>
                    </w:rPr>
                    <w:t xml:space="preserve"> Αυγούστου 2020</w:t>
                  </w:r>
                </w:p>
              </w:txbxContent>
            </v:textbox>
          </v:shape>
        </w:pict>
      </w:r>
      <w:r>
        <w:rPr>
          <w:noProof/>
          <w:lang w:val="el-GR" w:eastAsia="el-GR"/>
        </w:rPr>
        <w:pict>
          <v:shape id="Πλαίσιο κειμένου 9" o:spid="_x0000_s1028" type="#_x0000_t202" style="position:absolute;margin-left:87.75pt;margin-top:12.75pt;width:470.25pt;height:126.75pt;z-index:251655680;visibility:visible;mso-position-horizontal-relative:text;mso-position-vertical-relative:text" strokeweight=".5pt">
            <v:textbox>
              <w:txbxContent>
                <w:p w:rsidR="006D07D7" w:rsidRPr="00D6338F" w:rsidRDefault="006D07D7" w:rsidP="006E72BB">
                  <w:pPr>
                    <w:jc w:val="center"/>
                    <w:rPr>
                      <w:b/>
                      <w:bCs/>
                    </w:rPr>
                  </w:pPr>
                  <w:r w:rsidRPr="00FC7AE9">
                    <w:rPr>
                      <w:noProof/>
                      <w:lang w:val="el-GR" w:eastAsia="el-GR"/>
                    </w:rPr>
                    <w:pict>
                      <v:shape id="Chart 2" o:spid="_x0000_i1029" type="#_x0000_t75" style="width:433.5pt;height:142.5pt;visibility:visible">
                        <v:imagedata r:id="rId7" o:title=""/>
                        <o:lock v:ext="edit" aspectratio="f"/>
                      </v:shape>
                    </w:pict>
                  </w:r>
                </w:p>
              </w:txbxContent>
            </v:textbox>
          </v:shape>
        </w:pict>
      </w:r>
    </w:p>
    <w:p w:rsidR="006D07D7" w:rsidRPr="00AC0A06" w:rsidRDefault="006D07D7" w:rsidP="00831419">
      <w:pPr>
        <w:rPr>
          <w:rFonts w:ascii="Times New Roman" w:hAnsi="Times New Roman" w:cs="Times New Roman"/>
          <w:sz w:val="24"/>
          <w:szCs w:val="24"/>
        </w:rPr>
      </w:pPr>
    </w:p>
    <w:p w:rsidR="006D07D7" w:rsidRPr="00AC0A06" w:rsidRDefault="006D07D7" w:rsidP="00831419">
      <w:pPr>
        <w:rPr>
          <w:rFonts w:ascii="Times New Roman" w:hAnsi="Times New Roman" w:cs="Times New Roman"/>
          <w:sz w:val="24"/>
          <w:szCs w:val="24"/>
        </w:rPr>
      </w:pPr>
    </w:p>
    <w:p w:rsidR="006D07D7" w:rsidRPr="00AC0A06" w:rsidRDefault="006D07D7" w:rsidP="00831419">
      <w:pPr>
        <w:rPr>
          <w:rFonts w:ascii="Times New Roman" w:hAnsi="Times New Roman" w:cs="Times New Roman"/>
          <w:sz w:val="24"/>
          <w:szCs w:val="24"/>
        </w:rPr>
      </w:pPr>
    </w:p>
    <w:p w:rsidR="006D07D7" w:rsidRPr="00AC0A06" w:rsidRDefault="006D07D7" w:rsidP="00831419">
      <w:pPr>
        <w:rPr>
          <w:rFonts w:ascii="Times New Roman" w:hAnsi="Times New Roman" w:cs="Times New Roman"/>
          <w:sz w:val="24"/>
          <w:szCs w:val="24"/>
        </w:rPr>
      </w:pPr>
    </w:p>
    <w:p w:rsidR="006D07D7" w:rsidRPr="00AC0A06" w:rsidRDefault="006D07D7" w:rsidP="00831419">
      <w:pPr>
        <w:rPr>
          <w:rFonts w:ascii="Times New Roman" w:hAnsi="Times New Roman" w:cs="Times New Roman"/>
          <w:sz w:val="24"/>
          <w:szCs w:val="24"/>
        </w:rPr>
      </w:pPr>
    </w:p>
    <w:p w:rsidR="006D07D7" w:rsidRPr="00AC0A06" w:rsidRDefault="006D07D7" w:rsidP="00831419">
      <w:pPr>
        <w:rPr>
          <w:rFonts w:ascii="Times New Roman" w:hAnsi="Times New Roman" w:cs="Times New Roman"/>
          <w:sz w:val="24"/>
          <w:szCs w:val="24"/>
          <w:lang w:val="el-GR"/>
        </w:rPr>
      </w:pPr>
    </w:p>
    <w:p w:rsidR="006D07D7" w:rsidRPr="00AC0A06" w:rsidRDefault="006D07D7" w:rsidP="003A0255">
      <w:pPr>
        <w:jc w:val="both"/>
        <w:rPr>
          <w:rFonts w:ascii="Times New Roman" w:hAnsi="Times New Roman" w:cs="Times New Roman"/>
          <w:sz w:val="24"/>
          <w:szCs w:val="24"/>
          <w:lang w:val="el-GR"/>
        </w:rPr>
      </w:pPr>
      <w:r>
        <w:rPr>
          <w:noProof/>
          <w:lang w:val="el-GR" w:eastAsia="el-GR"/>
        </w:rPr>
        <w:pict>
          <v:shape id="Text Box 8" o:spid="_x0000_s1029" type="#_x0000_t202" style="position:absolute;left:0;text-align:left;margin-left:100.5pt;margin-top:3.8pt;width:470.25pt;height:24pt;z-index:251658752;visibility:visible" fillcolor="window" strokecolor="window" strokeweight=".5pt">
            <v:textbox>
              <w:txbxContent>
                <w:p w:rsidR="006D07D7" w:rsidRPr="006E72BB" w:rsidRDefault="006D07D7" w:rsidP="00762B87">
                  <w:pPr>
                    <w:rPr>
                      <w:lang w:val="el-GR"/>
                    </w:rPr>
                  </w:pPr>
                  <w:r>
                    <w:rPr>
                      <w:lang w:val="el-GR"/>
                    </w:rPr>
                    <w:t xml:space="preserve">Διάγραμμα 2. Πυραμίδα ηλικιών των κρουσμάτων </w:t>
                  </w:r>
                  <w:r w:rsidRPr="00281EFD">
                    <w:rPr>
                      <w:color w:val="000000"/>
                      <w:lang w:val="el-GR" w:eastAsia="el-GR"/>
                    </w:rPr>
                    <w:t>COVID-19</w:t>
                  </w:r>
                  <w:r>
                    <w:rPr>
                      <w:color w:val="000000"/>
                      <w:lang w:val="el-GR" w:eastAsia="el-GR"/>
                    </w:rPr>
                    <w:t xml:space="preserve"> </w:t>
                  </w:r>
                  <w:r w:rsidRPr="00762B87">
                    <w:rPr>
                      <w:color w:val="000000"/>
                      <w:lang w:val="el-GR" w:eastAsia="el-GR"/>
                    </w:rPr>
                    <w:t xml:space="preserve">από </w:t>
                  </w:r>
                  <w:r>
                    <w:rPr>
                      <w:color w:val="000000"/>
                      <w:lang w:val="el-GR" w:eastAsia="el-GR"/>
                    </w:rPr>
                    <w:t>23</w:t>
                  </w:r>
                  <w:r w:rsidRPr="00762B87">
                    <w:rPr>
                      <w:color w:val="000000"/>
                      <w:lang w:val="el-GR" w:eastAsia="el-GR"/>
                    </w:rPr>
                    <w:t>-29 Αυγούστου 2020</w:t>
                  </w:r>
                  <w:r w:rsidRPr="00EA6FEF">
                    <w:rPr>
                      <w:color w:val="000000"/>
                      <w:lang w:val="el-GR" w:eastAsia="el-GR"/>
                    </w:rPr>
                    <w:t xml:space="preserve"> </w:t>
                  </w:r>
                  <w:r w:rsidRPr="00EA6FEF">
                    <w:rPr>
                      <w:lang w:val="el-GR"/>
                    </w:rPr>
                    <w:t>(Week 34)</w:t>
                  </w:r>
                </w:p>
              </w:txbxContent>
            </v:textbox>
          </v:shape>
        </w:pict>
      </w:r>
    </w:p>
    <w:p w:rsidR="006D07D7" w:rsidRPr="00AC0A06" w:rsidRDefault="006D07D7" w:rsidP="003A0255">
      <w:pPr>
        <w:jc w:val="both"/>
        <w:rPr>
          <w:rFonts w:ascii="Times New Roman" w:hAnsi="Times New Roman" w:cs="Times New Roman"/>
          <w:sz w:val="24"/>
          <w:szCs w:val="24"/>
          <w:lang w:val="el-GR"/>
        </w:rPr>
      </w:pPr>
      <w:r>
        <w:rPr>
          <w:noProof/>
          <w:lang w:val="el-GR" w:eastAsia="el-GR"/>
        </w:rPr>
        <w:pict>
          <v:shape id="_x0000_s1030" type="#_x0000_t202" style="position:absolute;left:0;text-align:left;margin-left:87pt;margin-top:11.35pt;width:470.25pt;height:126.75pt;z-index:251659776;visibility:visible" fillcolor="window" strokeweight=".5pt">
            <v:textbox>
              <w:txbxContent>
                <w:p w:rsidR="006D07D7" w:rsidRPr="00D6338F" w:rsidRDefault="006D07D7" w:rsidP="00762B87">
                  <w:pPr>
                    <w:jc w:val="center"/>
                    <w:rPr>
                      <w:b/>
                      <w:bCs/>
                    </w:rPr>
                  </w:pPr>
                  <w:r w:rsidRPr="00FC7AE9">
                    <w:rPr>
                      <w:noProof/>
                      <w:lang w:val="el-GR" w:eastAsia="el-GR"/>
                    </w:rPr>
                    <w:pict>
                      <v:shape id="Chart 3" o:spid="_x0000_i1031" type="#_x0000_t75" style="width:433.5pt;height:142.5pt;visibility:visible">
                        <v:imagedata r:id="rId8" o:title=""/>
                        <o:lock v:ext="edit" aspectratio="f"/>
                      </v:shape>
                    </w:pict>
                  </w:r>
                </w:p>
              </w:txbxContent>
            </v:textbox>
          </v:shape>
        </w:pict>
      </w:r>
    </w:p>
    <w:p w:rsidR="006D07D7" w:rsidRPr="00AC0A06" w:rsidRDefault="006D07D7" w:rsidP="003A0255">
      <w:pPr>
        <w:jc w:val="both"/>
        <w:rPr>
          <w:rFonts w:ascii="Times New Roman" w:hAnsi="Times New Roman" w:cs="Times New Roman"/>
          <w:sz w:val="24"/>
          <w:szCs w:val="24"/>
          <w:lang w:val="el-GR"/>
        </w:rPr>
      </w:pPr>
    </w:p>
    <w:p w:rsidR="006D07D7" w:rsidRPr="00AC0A06" w:rsidRDefault="006D07D7" w:rsidP="003A0255">
      <w:pPr>
        <w:jc w:val="both"/>
        <w:rPr>
          <w:rFonts w:ascii="Times New Roman" w:hAnsi="Times New Roman" w:cs="Times New Roman"/>
          <w:sz w:val="24"/>
          <w:szCs w:val="24"/>
          <w:lang w:val="el-GR"/>
        </w:rPr>
      </w:pPr>
    </w:p>
    <w:p w:rsidR="006D07D7" w:rsidRDefault="006D07D7" w:rsidP="003A0255">
      <w:pPr>
        <w:jc w:val="both"/>
        <w:rPr>
          <w:rFonts w:ascii="Times New Roman" w:hAnsi="Times New Roman" w:cs="Times New Roman"/>
          <w:sz w:val="24"/>
          <w:szCs w:val="24"/>
          <w:lang w:val="el-GR"/>
        </w:rPr>
      </w:pPr>
    </w:p>
    <w:p w:rsidR="006D07D7" w:rsidRDefault="006D07D7" w:rsidP="003A0255">
      <w:pPr>
        <w:jc w:val="both"/>
        <w:rPr>
          <w:rFonts w:ascii="Times New Roman" w:hAnsi="Times New Roman" w:cs="Times New Roman"/>
          <w:sz w:val="24"/>
          <w:szCs w:val="24"/>
          <w:lang w:val="el-GR"/>
        </w:rPr>
      </w:pPr>
    </w:p>
    <w:p w:rsidR="006D07D7" w:rsidRDefault="006D07D7" w:rsidP="003A0255">
      <w:pPr>
        <w:jc w:val="both"/>
        <w:rPr>
          <w:rFonts w:ascii="Times New Roman" w:hAnsi="Times New Roman" w:cs="Times New Roman"/>
          <w:sz w:val="24"/>
          <w:szCs w:val="24"/>
          <w:lang w:val="el-GR"/>
        </w:rPr>
      </w:pPr>
    </w:p>
    <w:p w:rsidR="006D07D7" w:rsidRDefault="006D07D7" w:rsidP="003A0255">
      <w:pPr>
        <w:jc w:val="both"/>
        <w:rPr>
          <w:rFonts w:ascii="Times New Roman" w:hAnsi="Times New Roman" w:cs="Times New Roman"/>
          <w:sz w:val="24"/>
          <w:szCs w:val="24"/>
          <w:lang w:val="el-GR"/>
        </w:rPr>
      </w:pPr>
    </w:p>
    <w:p w:rsidR="006D07D7" w:rsidRPr="00AC0A06" w:rsidRDefault="006D07D7" w:rsidP="003A0255">
      <w:pPr>
        <w:jc w:val="both"/>
        <w:rPr>
          <w:rFonts w:ascii="Times New Roman" w:hAnsi="Times New Roman" w:cs="Times New Roman"/>
          <w:sz w:val="24"/>
          <w:szCs w:val="24"/>
          <w:lang w:val="el-GR"/>
        </w:rPr>
      </w:pPr>
      <w:r w:rsidRPr="00AC0A06">
        <w:rPr>
          <w:rFonts w:ascii="Times New Roman" w:hAnsi="Times New Roman" w:cs="Times New Roman"/>
          <w:sz w:val="24"/>
          <w:szCs w:val="24"/>
          <w:lang w:val="el-GR"/>
        </w:rPr>
        <w:t>Ο παρακάτω πίνακας και οι χάρτες αποτυπώνουν τη γεωγραφική κατανομή των συνολικών κρουσμάτων και της επίπτωσης COVID-19 από 1-8-20 έως 31-8-20 και από 23-8-2020 έως 29-8-20 (</w:t>
      </w:r>
      <w:r w:rsidRPr="00AC0A06">
        <w:rPr>
          <w:rFonts w:ascii="Times New Roman" w:hAnsi="Times New Roman" w:cs="Times New Roman"/>
          <w:sz w:val="24"/>
          <w:szCs w:val="24"/>
        </w:rPr>
        <w:t>week</w:t>
      </w:r>
      <w:r w:rsidRPr="00AC0A06">
        <w:rPr>
          <w:rFonts w:ascii="Times New Roman" w:hAnsi="Times New Roman" w:cs="Times New Roman"/>
          <w:sz w:val="24"/>
          <w:szCs w:val="24"/>
          <w:lang w:val="el-GR"/>
        </w:rPr>
        <w:t xml:space="preserve"> 34) ανά Περιφερειακή Ενότητα της και Καλλικρατικό δήμο της Θεσσαλίας, με βάση την δηλωθείσα διεύθυνση μόνιμης κατοικίας του κρούσματος ή τη διεύθυνση προσωρινής διαμονής για τους τουρίστες και άλλους προσωρινά διαμένοντες στην Ελλάδα. Συμπεριλαμβάνονται τόσο κρούσματα με ιστορικό ταξιδίου (“εισαγόμενα”) όσο και κρούσματα με πιθανή εγχώρια μετάδοση.</w:t>
      </w:r>
    </w:p>
    <w:tbl>
      <w:tblPr>
        <w:tblW w:w="13737" w:type="dxa"/>
        <w:tblInd w:w="-106" w:type="dxa"/>
        <w:tblBorders>
          <w:top w:val="single" w:sz="4" w:space="0" w:color="auto"/>
          <w:left w:val="single" w:sz="4" w:space="0" w:color="auto"/>
          <w:bottom w:val="single" w:sz="4" w:space="0" w:color="auto"/>
          <w:right w:val="single" w:sz="4" w:space="0" w:color="auto"/>
        </w:tblBorders>
        <w:tblLook w:val="00A0"/>
      </w:tblPr>
      <w:tblGrid>
        <w:gridCol w:w="3645"/>
        <w:gridCol w:w="2652"/>
        <w:gridCol w:w="2514"/>
        <w:gridCol w:w="2234"/>
        <w:gridCol w:w="2692"/>
      </w:tblGrid>
      <w:tr w:rsidR="006D07D7" w:rsidRPr="00AC0A06">
        <w:trPr>
          <w:trHeight w:val="213"/>
        </w:trPr>
        <w:tc>
          <w:tcPr>
            <w:tcW w:w="13737" w:type="dxa"/>
            <w:gridSpan w:val="5"/>
            <w:tcBorders>
              <w:top w:val="single" w:sz="4" w:space="0" w:color="auto"/>
              <w:bottom w:val="single" w:sz="4" w:space="0" w:color="auto"/>
            </w:tcBorders>
            <w:noWrap/>
            <w:vAlign w:val="center"/>
          </w:tcPr>
          <w:p w:rsidR="006D07D7" w:rsidRPr="00AC0A06" w:rsidRDefault="006D07D7" w:rsidP="002E3939">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i/>
                <w:iCs/>
                <w:color w:val="000000"/>
                <w:sz w:val="24"/>
                <w:szCs w:val="24"/>
                <w:lang w:val="el-GR" w:eastAsia="el-GR"/>
              </w:rPr>
              <w:t>Πίνακας 5</w:t>
            </w:r>
            <w:r w:rsidRPr="00AC0A06">
              <w:rPr>
                <w:rFonts w:ascii="Times New Roman" w:hAnsi="Times New Roman" w:cs="Times New Roman"/>
                <w:color w:val="000000"/>
                <w:sz w:val="24"/>
                <w:szCs w:val="24"/>
                <w:lang w:val="el-GR" w:eastAsia="el-GR"/>
              </w:rPr>
              <w:t>.</w:t>
            </w:r>
            <w:r w:rsidRPr="00AC0A06">
              <w:rPr>
                <w:rFonts w:ascii="Times New Roman" w:hAnsi="Times New Roman" w:cs="Times New Roman"/>
                <w:sz w:val="24"/>
                <w:szCs w:val="24"/>
                <w:lang w:val="el-GR"/>
              </w:rPr>
              <w:t xml:space="preserve"> </w:t>
            </w:r>
            <w:r w:rsidRPr="00AC0A06">
              <w:rPr>
                <w:rFonts w:ascii="Times New Roman" w:hAnsi="Times New Roman" w:cs="Times New Roman"/>
                <w:color w:val="000000"/>
                <w:sz w:val="24"/>
                <w:szCs w:val="24"/>
                <w:lang w:val="el-GR" w:eastAsia="el-GR"/>
              </w:rPr>
              <w:t xml:space="preserve">Γεωγραφική κατανομή των κρουσμάτων COVID-19 </w:t>
            </w:r>
            <w:r w:rsidRPr="00AC0A06">
              <w:rPr>
                <w:rFonts w:ascii="Times New Roman" w:hAnsi="Times New Roman" w:cs="Times New Roman"/>
                <w:sz w:val="24"/>
                <w:szCs w:val="24"/>
                <w:lang w:val="el-GR"/>
              </w:rPr>
              <w:t xml:space="preserve">ανά Περιφερειακή Ενότητα και Καλλικρατικό Δήμο </w:t>
            </w:r>
          </w:p>
        </w:tc>
      </w:tr>
      <w:tr w:rsidR="006D07D7" w:rsidRPr="00AC0A06">
        <w:trPr>
          <w:trHeight w:val="213"/>
        </w:trPr>
        <w:tc>
          <w:tcPr>
            <w:tcW w:w="3645" w:type="dxa"/>
            <w:tcBorders>
              <w:top w:val="single" w:sz="4" w:space="0" w:color="auto"/>
            </w:tcBorders>
            <w:noWrap/>
            <w:vAlign w:val="bottom"/>
          </w:tcPr>
          <w:p w:rsidR="006D07D7" w:rsidRPr="00AC0A06" w:rsidRDefault="006D07D7" w:rsidP="003A0255">
            <w:pPr>
              <w:spacing w:after="0" w:line="240" w:lineRule="auto"/>
              <w:rPr>
                <w:rFonts w:ascii="Times New Roman" w:hAnsi="Times New Roman" w:cs="Times New Roman"/>
                <w:color w:val="000000"/>
                <w:sz w:val="24"/>
                <w:szCs w:val="24"/>
                <w:lang w:val="el-GR" w:eastAsia="el-GR"/>
              </w:rPr>
            </w:pPr>
          </w:p>
        </w:tc>
        <w:tc>
          <w:tcPr>
            <w:tcW w:w="5166" w:type="dxa"/>
            <w:gridSpan w:val="2"/>
            <w:tcBorders>
              <w:top w:val="single" w:sz="4" w:space="0" w:color="auto"/>
            </w:tcBorders>
            <w:noWrap/>
            <w:vAlign w:val="bottom"/>
          </w:tcPr>
          <w:p w:rsidR="006D07D7" w:rsidRPr="00AC0A06" w:rsidRDefault="006D07D7" w:rsidP="00E97A3F">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eastAsia="el-GR"/>
              </w:rPr>
              <w:t xml:space="preserve">Week 34, </w:t>
            </w:r>
            <w:r w:rsidRPr="00AC0A06">
              <w:rPr>
                <w:rFonts w:ascii="Times New Roman" w:hAnsi="Times New Roman" w:cs="Times New Roman"/>
                <w:color w:val="000000"/>
                <w:sz w:val="24"/>
                <w:szCs w:val="24"/>
                <w:lang w:val="el-GR" w:eastAsia="el-GR"/>
              </w:rPr>
              <w:t>2</w:t>
            </w:r>
            <w:r w:rsidRPr="00AC0A06">
              <w:rPr>
                <w:rFonts w:ascii="Times New Roman" w:hAnsi="Times New Roman" w:cs="Times New Roman"/>
                <w:color w:val="000000"/>
                <w:sz w:val="24"/>
                <w:szCs w:val="24"/>
                <w:lang w:eastAsia="el-GR"/>
              </w:rPr>
              <w:t>3-29</w:t>
            </w:r>
            <w:r w:rsidRPr="00AC0A06">
              <w:rPr>
                <w:rFonts w:ascii="Times New Roman" w:hAnsi="Times New Roman" w:cs="Times New Roman"/>
                <w:color w:val="000000"/>
                <w:sz w:val="24"/>
                <w:szCs w:val="24"/>
                <w:lang w:val="el-GR" w:eastAsia="el-GR"/>
              </w:rPr>
              <w:t>/8/2020</w:t>
            </w:r>
          </w:p>
        </w:tc>
        <w:tc>
          <w:tcPr>
            <w:tcW w:w="4926" w:type="dxa"/>
            <w:gridSpan w:val="2"/>
            <w:tcBorders>
              <w:top w:val="single" w:sz="4" w:space="0" w:color="auto"/>
            </w:tcBorders>
            <w:vAlign w:val="bottom"/>
          </w:tcPr>
          <w:p w:rsidR="006D07D7" w:rsidRPr="00AC0A06" w:rsidRDefault="006D07D7" w:rsidP="00E97A3F">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1-</w:t>
            </w:r>
            <w:r w:rsidRPr="00AC0A06">
              <w:rPr>
                <w:rFonts w:ascii="Times New Roman" w:hAnsi="Times New Roman" w:cs="Times New Roman"/>
                <w:color w:val="000000"/>
                <w:sz w:val="24"/>
                <w:szCs w:val="24"/>
                <w:lang w:eastAsia="el-GR"/>
              </w:rPr>
              <w:t>31/8/</w:t>
            </w:r>
            <w:r w:rsidRPr="00AC0A06">
              <w:rPr>
                <w:rFonts w:ascii="Times New Roman" w:hAnsi="Times New Roman" w:cs="Times New Roman"/>
                <w:color w:val="000000"/>
                <w:sz w:val="24"/>
                <w:szCs w:val="24"/>
                <w:lang w:val="el-GR" w:eastAsia="el-GR"/>
              </w:rPr>
              <w:t>2020</w:t>
            </w:r>
          </w:p>
        </w:tc>
      </w:tr>
      <w:tr w:rsidR="006D07D7" w:rsidRPr="00AC0A06">
        <w:trPr>
          <w:trHeight w:val="593"/>
        </w:trPr>
        <w:tc>
          <w:tcPr>
            <w:tcW w:w="3645" w:type="dxa"/>
            <w:noWrap/>
            <w:vAlign w:val="bottom"/>
          </w:tcPr>
          <w:p w:rsidR="006D07D7" w:rsidRPr="00AC0A06" w:rsidRDefault="006D07D7" w:rsidP="003A0255">
            <w:pPr>
              <w:spacing w:after="0" w:line="240" w:lineRule="auto"/>
              <w:rPr>
                <w:rFonts w:ascii="Times New Roman" w:hAnsi="Times New Roman" w:cs="Times New Roman"/>
                <w:color w:val="000000"/>
                <w:sz w:val="24"/>
                <w:szCs w:val="24"/>
                <w:lang w:val="el-GR" w:eastAsia="el-GR"/>
              </w:rPr>
            </w:pPr>
          </w:p>
        </w:tc>
        <w:tc>
          <w:tcPr>
            <w:tcW w:w="2652" w:type="dxa"/>
            <w:vAlign w:val="center"/>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Πλήθος κρουσμάτων</w:t>
            </w:r>
          </w:p>
        </w:tc>
        <w:tc>
          <w:tcPr>
            <w:tcW w:w="2514" w:type="dxa"/>
            <w:vAlign w:val="center"/>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Πλήθος κρουσμάτων ανά 100000 κατοίκους</w:t>
            </w:r>
          </w:p>
        </w:tc>
        <w:tc>
          <w:tcPr>
            <w:tcW w:w="2234" w:type="dxa"/>
            <w:vAlign w:val="center"/>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Πλήθος κρουσμάτων</w:t>
            </w:r>
          </w:p>
        </w:tc>
        <w:tc>
          <w:tcPr>
            <w:tcW w:w="2692" w:type="dxa"/>
            <w:vAlign w:val="center"/>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Πλήθος κρουσμάτων ανά 100000 κατοίκους</w:t>
            </w:r>
          </w:p>
        </w:tc>
      </w:tr>
      <w:tr w:rsidR="006D07D7" w:rsidRPr="00AC0A06">
        <w:trPr>
          <w:trHeight w:val="171"/>
        </w:trPr>
        <w:tc>
          <w:tcPr>
            <w:tcW w:w="3645" w:type="dxa"/>
            <w:shd w:val="clear" w:color="000000" w:fill="EEECE1"/>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Π.Ε. Λάρισας</w:t>
            </w:r>
          </w:p>
        </w:tc>
        <w:tc>
          <w:tcPr>
            <w:tcW w:w="2652"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8</w:t>
            </w:r>
          </w:p>
        </w:tc>
        <w:tc>
          <w:tcPr>
            <w:tcW w:w="2514"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2,73</w:t>
            </w:r>
          </w:p>
        </w:tc>
        <w:tc>
          <w:tcPr>
            <w:tcW w:w="2234"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95</w:t>
            </w:r>
          </w:p>
        </w:tc>
        <w:tc>
          <w:tcPr>
            <w:tcW w:w="2692"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32,41</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Αγιάς</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8,72</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Ελασσόνας</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5</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12,23</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11</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26,91</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Κιλελέρ</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Λαρισαίων</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3</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1,85</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53</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32,60</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Τεμπών</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14,59</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Τυρνάβου</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25</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99,87</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Φαρσάλων</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3</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16,18</w:t>
            </w:r>
          </w:p>
        </w:tc>
      </w:tr>
      <w:tr w:rsidR="006D07D7" w:rsidRPr="00AC0A06">
        <w:trPr>
          <w:trHeight w:val="171"/>
        </w:trPr>
        <w:tc>
          <w:tcPr>
            <w:tcW w:w="3645" w:type="dxa"/>
            <w:shd w:val="clear" w:color="000000" w:fill="EEECE1"/>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Π.Ε. Μαγνησίας</w:t>
            </w:r>
          </w:p>
        </w:tc>
        <w:tc>
          <w:tcPr>
            <w:tcW w:w="2652"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4</w:t>
            </w:r>
          </w:p>
        </w:tc>
        <w:tc>
          <w:tcPr>
            <w:tcW w:w="2514"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2,11</w:t>
            </w:r>
          </w:p>
        </w:tc>
        <w:tc>
          <w:tcPr>
            <w:tcW w:w="2234"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50</w:t>
            </w:r>
          </w:p>
        </w:tc>
        <w:tc>
          <w:tcPr>
            <w:tcW w:w="2692"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26,31</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Αλμυρού</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5,37</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Βόλου</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3</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2,08</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35</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24,23</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Ζαγοράς-Μουρεσίου</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Νότιου Πηλίου</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Ρήγα Φεραίου</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9,16</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14</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128,18</w:t>
            </w:r>
          </w:p>
        </w:tc>
      </w:tr>
      <w:tr w:rsidR="006D07D7" w:rsidRPr="00AC0A06">
        <w:trPr>
          <w:trHeight w:val="171"/>
        </w:trPr>
        <w:tc>
          <w:tcPr>
            <w:tcW w:w="3645" w:type="dxa"/>
            <w:shd w:val="clear" w:color="000000" w:fill="EEECE1"/>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Π.Ε. Σποράδων</w:t>
            </w:r>
          </w:p>
        </w:tc>
        <w:tc>
          <w:tcPr>
            <w:tcW w:w="2652"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w:t>
            </w:r>
          </w:p>
        </w:tc>
        <w:tc>
          <w:tcPr>
            <w:tcW w:w="2514"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14,49</w:t>
            </w:r>
          </w:p>
        </w:tc>
        <w:tc>
          <w:tcPr>
            <w:tcW w:w="2234"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19</w:t>
            </w:r>
          </w:p>
        </w:tc>
        <w:tc>
          <w:tcPr>
            <w:tcW w:w="2692"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137,70</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Αλοννήσου</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36,36</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Σκιάθου</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16,43</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3</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49,28</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Σκοπέλου</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20,16</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15</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302,42</w:t>
            </w:r>
          </w:p>
        </w:tc>
      </w:tr>
      <w:tr w:rsidR="006D07D7" w:rsidRPr="00AC0A06">
        <w:trPr>
          <w:trHeight w:val="171"/>
        </w:trPr>
        <w:tc>
          <w:tcPr>
            <w:tcW w:w="3645" w:type="dxa"/>
            <w:shd w:val="clear" w:color="000000" w:fill="EEECE1"/>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Π.Ε. Καρδίτσας</w:t>
            </w:r>
          </w:p>
        </w:tc>
        <w:tc>
          <w:tcPr>
            <w:tcW w:w="2652"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15</w:t>
            </w:r>
          </w:p>
        </w:tc>
        <w:tc>
          <w:tcPr>
            <w:tcW w:w="2514"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13,21</w:t>
            </w:r>
          </w:p>
        </w:tc>
        <w:tc>
          <w:tcPr>
            <w:tcW w:w="2234"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57</w:t>
            </w:r>
          </w:p>
        </w:tc>
        <w:tc>
          <w:tcPr>
            <w:tcW w:w="2692"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50,20</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Αργιθέας</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Καρδίτσας</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15</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26,43</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55</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96,92</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Λίμνης Πλαστήρα</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Μουζακίου</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7,62</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Παλαμά</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Σοφάδων</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5,30</w:t>
            </w:r>
          </w:p>
        </w:tc>
      </w:tr>
      <w:tr w:rsidR="006D07D7" w:rsidRPr="00AC0A06">
        <w:trPr>
          <w:trHeight w:val="171"/>
        </w:trPr>
        <w:tc>
          <w:tcPr>
            <w:tcW w:w="3645" w:type="dxa"/>
            <w:shd w:val="clear" w:color="000000" w:fill="EEECE1"/>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Π.Ε. Τρικάλων</w:t>
            </w:r>
          </w:p>
        </w:tc>
        <w:tc>
          <w:tcPr>
            <w:tcW w:w="2652"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12</w:t>
            </w:r>
          </w:p>
        </w:tc>
        <w:tc>
          <w:tcPr>
            <w:tcW w:w="2514"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9,15</w:t>
            </w:r>
          </w:p>
        </w:tc>
        <w:tc>
          <w:tcPr>
            <w:tcW w:w="2234"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25</w:t>
            </w:r>
          </w:p>
        </w:tc>
        <w:tc>
          <w:tcPr>
            <w:tcW w:w="2692" w:type="dxa"/>
            <w:shd w:val="clear" w:color="000000" w:fill="EEECE1"/>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19,07</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Καλαμπάκας</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Πύλης</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0,00</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Τρικκαίων</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9</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11,06</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19</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23,35</w:t>
            </w:r>
          </w:p>
        </w:tc>
      </w:tr>
      <w:tr w:rsidR="006D07D7" w:rsidRPr="00AC0A06">
        <w:trPr>
          <w:trHeight w:val="171"/>
        </w:trPr>
        <w:tc>
          <w:tcPr>
            <w:tcW w:w="3645" w:type="dxa"/>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Φαρκαδόνας</w:t>
            </w:r>
          </w:p>
        </w:tc>
        <w:tc>
          <w:tcPr>
            <w:tcW w:w="265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3</w:t>
            </w:r>
          </w:p>
        </w:tc>
        <w:tc>
          <w:tcPr>
            <w:tcW w:w="251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22,39</w:t>
            </w:r>
          </w:p>
        </w:tc>
        <w:tc>
          <w:tcPr>
            <w:tcW w:w="2234"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6</w:t>
            </w:r>
          </w:p>
        </w:tc>
        <w:tc>
          <w:tcPr>
            <w:tcW w:w="2692" w:type="dxa"/>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44,79</w:t>
            </w:r>
          </w:p>
        </w:tc>
      </w:tr>
      <w:tr w:rsidR="006D07D7" w:rsidRPr="00AC0A06">
        <w:trPr>
          <w:trHeight w:val="171"/>
        </w:trPr>
        <w:tc>
          <w:tcPr>
            <w:tcW w:w="3645" w:type="dxa"/>
            <w:tcBorders>
              <w:bottom w:val="single" w:sz="4" w:space="0" w:color="auto"/>
            </w:tcBorders>
            <w:shd w:val="clear" w:color="000000" w:fill="DA9694"/>
            <w:noWrap/>
            <w:vAlign w:val="center"/>
          </w:tcPr>
          <w:p w:rsidR="006D07D7" w:rsidRPr="00AC0A06" w:rsidRDefault="006D07D7" w:rsidP="00623EEE">
            <w:pPr>
              <w:spacing w:after="0" w:line="240" w:lineRule="auto"/>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lang w:val="el-GR" w:eastAsia="el-GR"/>
              </w:rPr>
              <w:t>Περιφέρεια Θεσσαλίας</w:t>
            </w:r>
          </w:p>
        </w:tc>
        <w:tc>
          <w:tcPr>
            <w:tcW w:w="2652" w:type="dxa"/>
            <w:tcBorders>
              <w:bottom w:val="single" w:sz="4" w:space="0" w:color="auto"/>
            </w:tcBorders>
            <w:shd w:val="clear" w:color="000000" w:fill="DA9694"/>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41</w:t>
            </w:r>
          </w:p>
        </w:tc>
        <w:tc>
          <w:tcPr>
            <w:tcW w:w="2514" w:type="dxa"/>
            <w:tcBorders>
              <w:bottom w:val="single" w:sz="4" w:space="0" w:color="auto"/>
            </w:tcBorders>
            <w:shd w:val="clear" w:color="000000" w:fill="DA9694"/>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5,53</w:t>
            </w:r>
          </w:p>
        </w:tc>
        <w:tc>
          <w:tcPr>
            <w:tcW w:w="2234" w:type="dxa"/>
            <w:tcBorders>
              <w:bottom w:val="single" w:sz="4" w:space="0" w:color="auto"/>
            </w:tcBorders>
            <w:shd w:val="clear" w:color="000000" w:fill="DA9694"/>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246</w:t>
            </w:r>
          </w:p>
        </w:tc>
        <w:tc>
          <w:tcPr>
            <w:tcW w:w="2692" w:type="dxa"/>
            <w:tcBorders>
              <w:bottom w:val="single" w:sz="4" w:space="0" w:color="auto"/>
            </w:tcBorders>
            <w:shd w:val="clear" w:color="000000" w:fill="DA9694"/>
            <w:noWrap/>
            <w:vAlign w:val="bottom"/>
          </w:tcPr>
          <w:p w:rsidR="006D07D7" w:rsidRPr="00AC0A06" w:rsidRDefault="006D07D7" w:rsidP="003A0255">
            <w:pPr>
              <w:spacing w:after="0" w:line="240" w:lineRule="auto"/>
              <w:jc w:val="center"/>
              <w:rPr>
                <w:rFonts w:ascii="Times New Roman" w:hAnsi="Times New Roman" w:cs="Times New Roman"/>
                <w:color w:val="000000"/>
                <w:sz w:val="24"/>
                <w:szCs w:val="24"/>
                <w:lang w:val="el-GR" w:eastAsia="el-GR"/>
              </w:rPr>
            </w:pPr>
            <w:r w:rsidRPr="00AC0A06">
              <w:rPr>
                <w:rFonts w:ascii="Times New Roman" w:hAnsi="Times New Roman" w:cs="Times New Roman"/>
                <w:color w:val="000000"/>
                <w:sz w:val="24"/>
                <w:szCs w:val="24"/>
              </w:rPr>
              <w:t>33,18</w:t>
            </w:r>
          </w:p>
        </w:tc>
      </w:tr>
    </w:tbl>
    <w:p w:rsidR="006D07D7" w:rsidRPr="00AC0A06" w:rsidRDefault="006D07D7" w:rsidP="00477524">
      <w:pPr>
        <w:tabs>
          <w:tab w:val="left" w:pos="3510"/>
        </w:tabs>
        <w:jc w:val="center"/>
        <w:rPr>
          <w:rFonts w:ascii="Times New Roman" w:hAnsi="Times New Roman" w:cs="Times New Roman"/>
          <w:noProof/>
          <w:sz w:val="24"/>
          <w:szCs w:val="24"/>
          <w:lang w:val="el-GR" w:eastAsia="el-GR"/>
        </w:rPr>
      </w:pPr>
      <w:r w:rsidRPr="00AC0A06">
        <w:rPr>
          <w:rFonts w:ascii="Times New Roman" w:hAnsi="Times New Roman" w:cs="Times New Roman"/>
          <w:noProof/>
          <w:sz w:val="24"/>
          <w:szCs w:val="24"/>
          <w:lang w:val="el-GR" w:eastAsia="el-GR"/>
        </w:rPr>
        <w:pict>
          <v:shape id="Picture 32" o:spid="_x0000_i1032" type="#_x0000_t75" style="width:483pt;height:393pt;visibility:visible">
            <v:imagedata r:id="rId9" o:title=""/>
          </v:shape>
        </w:pict>
      </w:r>
    </w:p>
    <w:p w:rsidR="006D07D7" w:rsidRPr="00AC0A06" w:rsidRDefault="006D07D7" w:rsidP="002E3939">
      <w:pPr>
        <w:tabs>
          <w:tab w:val="left" w:pos="3510"/>
        </w:tabs>
        <w:jc w:val="center"/>
        <w:rPr>
          <w:rFonts w:ascii="Times New Roman" w:hAnsi="Times New Roman" w:cs="Times New Roman"/>
          <w:sz w:val="24"/>
          <w:szCs w:val="24"/>
        </w:rPr>
      </w:pPr>
      <w:r w:rsidRPr="00AC0A06">
        <w:rPr>
          <w:rFonts w:ascii="Times New Roman" w:hAnsi="Times New Roman" w:cs="Times New Roman"/>
          <w:noProof/>
          <w:sz w:val="24"/>
          <w:szCs w:val="24"/>
          <w:lang w:val="el-GR" w:eastAsia="el-GR"/>
        </w:rPr>
        <w:pict>
          <v:shape id="Picture 29" o:spid="_x0000_i1033" type="#_x0000_t75" style="width:456pt;height:375pt;visibility:visible">
            <v:imagedata r:id="rId10" o:title=""/>
          </v:shape>
        </w:pict>
      </w:r>
    </w:p>
    <w:p w:rsidR="006D07D7" w:rsidRPr="00AC0A06" w:rsidRDefault="006D07D7" w:rsidP="002E3939">
      <w:pPr>
        <w:tabs>
          <w:tab w:val="left" w:pos="3510"/>
        </w:tabs>
        <w:jc w:val="both"/>
        <w:rPr>
          <w:rFonts w:ascii="Times New Roman" w:hAnsi="Times New Roman" w:cs="Times New Roman"/>
          <w:sz w:val="24"/>
          <w:szCs w:val="24"/>
          <w:lang w:val="el-GR"/>
        </w:rPr>
      </w:pPr>
      <w:r w:rsidRPr="00AC0A06">
        <w:rPr>
          <w:rFonts w:ascii="Times New Roman" w:hAnsi="Times New Roman" w:cs="Times New Roman"/>
          <w:sz w:val="24"/>
          <w:szCs w:val="24"/>
          <w:lang w:val="el-GR"/>
        </w:rPr>
        <w:t xml:space="preserve">Παρακάτω παρουσιάζεται η ημερήσια κατανομή των επιβεβαιωμένων κρουσμάτων και ο αριθμός αναπαραγωγής R (R=reproductive number) για την Περιφέρεια Θεσσαλίας και τις Περιφερειακές της Ενότητες. Μαζί με την επιδημική καμπύλη παρουσιάζεται και ο κυλιόμενος μέσος όρος επίπτωσης του νοσήματος </w:t>
      </w:r>
      <w:r w:rsidRPr="00AC0A06">
        <w:rPr>
          <w:rFonts w:ascii="Times New Roman" w:hAnsi="Times New Roman" w:cs="Times New Roman"/>
          <w:sz w:val="24"/>
          <w:szCs w:val="24"/>
        </w:rPr>
        <w:t>Covid</w:t>
      </w:r>
      <w:r w:rsidRPr="00AC0A06">
        <w:rPr>
          <w:rFonts w:ascii="Times New Roman" w:hAnsi="Times New Roman" w:cs="Times New Roman"/>
          <w:sz w:val="24"/>
          <w:szCs w:val="24"/>
          <w:lang w:val="el-GR"/>
        </w:rPr>
        <w:t>-19 των τελευταίων 7 ημερών (</w:t>
      </w:r>
      <w:r w:rsidRPr="00AC0A06">
        <w:rPr>
          <w:rFonts w:ascii="Times New Roman" w:hAnsi="Times New Roman" w:cs="Times New Roman"/>
          <w:sz w:val="24"/>
          <w:szCs w:val="24"/>
        </w:rPr>
        <w:t>moving</w:t>
      </w:r>
      <w:r w:rsidRPr="00AC0A06">
        <w:rPr>
          <w:rFonts w:ascii="Times New Roman" w:hAnsi="Times New Roman" w:cs="Times New Roman"/>
          <w:sz w:val="24"/>
          <w:szCs w:val="24"/>
          <w:lang w:val="el-GR"/>
        </w:rPr>
        <w:t xml:space="preserve"> </w:t>
      </w:r>
      <w:r w:rsidRPr="00AC0A06">
        <w:rPr>
          <w:rFonts w:ascii="Times New Roman" w:hAnsi="Times New Roman" w:cs="Times New Roman"/>
          <w:sz w:val="24"/>
          <w:szCs w:val="24"/>
        </w:rPr>
        <w:t>average</w:t>
      </w:r>
      <w:r w:rsidRPr="00AC0A06">
        <w:rPr>
          <w:rFonts w:ascii="Times New Roman" w:hAnsi="Times New Roman" w:cs="Times New Roman"/>
          <w:sz w:val="24"/>
          <w:szCs w:val="24"/>
          <w:lang w:val="el-GR"/>
        </w:rPr>
        <w:t xml:space="preserve"> </w:t>
      </w:r>
      <w:r w:rsidRPr="00AC0A06">
        <w:rPr>
          <w:rFonts w:ascii="Times New Roman" w:hAnsi="Times New Roman" w:cs="Times New Roman"/>
          <w:sz w:val="24"/>
          <w:szCs w:val="24"/>
        </w:rPr>
        <w:t>incidence</w:t>
      </w:r>
      <w:r w:rsidRPr="00AC0A06">
        <w:rPr>
          <w:rFonts w:ascii="Times New Roman" w:hAnsi="Times New Roman" w:cs="Times New Roman"/>
          <w:sz w:val="24"/>
          <w:szCs w:val="24"/>
          <w:lang w:val="el-GR"/>
        </w:rPr>
        <w:t>). Για τον αριθμό αναπαραγωγής R χρησιμοποιήθηκε διάστημα έξι ημερών από την ημερομηνία δήλωσης ως πιθανή ημερομηνία μόλυνσης από τον νέο κορωνοϊό (</w:t>
      </w:r>
      <w:r w:rsidRPr="00AC0A06">
        <w:rPr>
          <w:rFonts w:ascii="Times New Roman" w:hAnsi="Times New Roman" w:cs="Times New Roman"/>
          <w:sz w:val="24"/>
          <w:szCs w:val="24"/>
        </w:rPr>
        <w:t>Covid</w:t>
      </w:r>
      <w:r w:rsidRPr="00AC0A06">
        <w:rPr>
          <w:rFonts w:ascii="Times New Roman" w:hAnsi="Times New Roman" w:cs="Times New Roman"/>
          <w:sz w:val="24"/>
          <w:szCs w:val="24"/>
          <w:lang w:val="el-GR"/>
        </w:rPr>
        <w:t>-19).</w:t>
      </w:r>
    </w:p>
    <w:p w:rsidR="006D07D7" w:rsidRPr="00AC0A06" w:rsidRDefault="006D07D7" w:rsidP="002E3939">
      <w:pPr>
        <w:jc w:val="both"/>
        <w:rPr>
          <w:rFonts w:ascii="Times New Roman" w:hAnsi="Times New Roman" w:cs="Times New Roman"/>
          <w:sz w:val="24"/>
          <w:szCs w:val="24"/>
          <w:lang w:val="el-GR"/>
        </w:rPr>
      </w:pPr>
    </w:p>
    <w:p w:rsidR="006D07D7" w:rsidRPr="00AC0A06" w:rsidRDefault="006D07D7" w:rsidP="00A63322">
      <w:pPr>
        <w:rPr>
          <w:rFonts w:ascii="Times New Roman" w:hAnsi="Times New Roman" w:cs="Times New Roman"/>
          <w:sz w:val="24"/>
          <w:szCs w:val="24"/>
          <w:lang w:val="el-GR"/>
        </w:rPr>
      </w:pPr>
    </w:p>
    <w:p w:rsidR="006D07D7" w:rsidRPr="00AC0A06" w:rsidRDefault="006D07D7" w:rsidP="00A63322">
      <w:pPr>
        <w:rPr>
          <w:rFonts w:ascii="Times New Roman" w:hAnsi="Times New Roman" w:cs="Times New Roman"/>
          <w:sz w:val="24"/>
          <w:szCs w:val="24"/>
          <w:lang w:val="el-GR"/>
        </w:rPr>
      </w:pPr>
    </w:p>
    <w:p w:rsidR="006D07D7" w:rsidRPr="00AC0A06" w:rsidRDefault="006D07D7" w:rsidP="00A63322">
      <w:pPr>
        <w:rPr>
          <w:rFonts w:ascii="Times New Roman" w:hAnsi="Times New Roman" w:cs="Times New Roman"/>
          <w:sz w:val="24"/>
          <w:szCs w:val="24"/>
          <w:lang w:val="el-GR"/>
        </w:rPr>
      </w:pPr>
      <w:r w:rsidRPr="00AC0A06">
        <w:rPr>
          <w:rFonts w:ascii="Times New Roman" w:hAnsi="Times New Roman" w:cs="Times New Roman"/>
          <w:sz w:val="24"/>
          <w:szCs w:val="24"/>
          <w:lang w:val="el-GR"/>
        </w:rPr>
        <w:t>Επιδημική καμπύλη κρουσμάτων Περιφέρεια Θεσσαλίας</w:t>
      </w:r>
    </w:p>
    <w:p w:rsidR="006D07D7" w:rsidRPr="00AC0A06" w:rsidRDefault="006D07D7" w:rsidP="00F72311">
      <w:pPr>
        <w:rPr>
          <w:rFonts w:ascii="Times New Roman" w:hAnsi="Times New Roman" w:cs="Times New Roman"/>
          <w:sz w:val="24"/>
          <w:szCs w:val="24"/>
        </w:rPr>
      </w:pPr>
      <w:r w:rsidRPr="00AC0A06">
        <w:rPr>
          <w:rFonts w:ascii="Times New Roman" w:hAnsi="Times New Roman" w:cs="Times New Roman"/>
          <w:noProof/>
          <w:sz w:val="24"/>
          <w:szCs w:val="24"/>
          <w:lang w:val="el-GR" w:eastAsia="el-GR"/>
        </w:rPr>
        <w:pict>
          <v:shape id="Chart 30" o:spid="_x0000_i1034" type="#_x0000_t75" style="width:648.75pt;height:215.25pt;visibility:visible">
            <v:imagedata r:id="rId11" o:title=""/>
            <o:lock v:ext="edit" aspectratio="f"/>
          </v:shape>
        </w:pict>
      </w:r>
    </w:p>
    <w:p w:rsidR="006D07D7" w:rsidRPr="00AC0A06" w:rsidRDefault="006D07D7" w:rsidP="00E30988">
      <w:pPr>
        <w:pBdr>
          <w:top w:val="single" w:sz="6" w:space="7" w:color="CCCCCC"/>
          <w:left w:val="single" w:sz="6" w:space="7" w:color="CCCCCC"/>
          <w:bottom w:val="single" w:sz="6" w:space="7"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hAnsi="Times New Roman" w:cs="Times New Roman"/>
          <w:color w:val="333333"/>
          <w:sz w:val="24"/>
          <w:szCs w:val="24"/>
          <w:lang w:val="el-GR" w:eastAsia="el-GR"/>
        </w:rPr>
      </w:pPr>
      <w:r w:rsidRPr="00AC0A06">
        <w:rPr>
          <w:rFonts w:ascii="Times New Roman" w:hAnsi="Times New Roman" w:cs="Times New Roman"/>
          <w:color w:val="333333"/>
          <w:sz w:val="24"/>
          <w:szCs w:val="24"/>
          <w:lang w:val="el-GR" w:eastAsia="el-GR"/>
        </w:rPr>
        <w:t xml:space="preserve">Ο αριθμός αναπαραγωγής(R=reproductive number)του </w:t>
      </w:r>
      <w:r w:rsidRPr="00AC0A06">
        <w:rPr>
          <w:rFonts w:ascii="Times New Roman" w:hAnsi="Times New Roman" w:cs="Times New Roman"/>
          <w:color w:val="333333"/>
          <w:sz w:val="24"/>
          <w:szCs w:val="24"/>
          <w:lang w:eastAsia="el-GR"/>
        </w:rPr>
        <w:t>SARS</w:t>
      </w:r>
      <w:r w:rsidRPr="00AC0A06">
        <w:rPr>
          <w:rFonts w:ascii="Times New Roman" w:hAnsi="Times New Roman" w:cs="Times New Roman"/>
          <w:color w:val="333333"/>
          <w:sz w:val="24"/>
          <w:szCs w:val="24"/>
          <w:lang w:val="el-GR" w:eastAsia="el-GR"/>
        </w:rPr>
        <w:t>-</w:t>
      </w:r>
      <w:r w:rsidRPr="00AC0A06">
        <w:rPr>
          <w:rFonts w:ascii="Times New Roman" w:hAnsi="Times New Roman" w:cs="Times New Roman"/>
          <w:color w:val="333333"/>
          <w:sz w:val="24"/>
          <w:szCs w:val="24"/>
          <w:lang w:eastAsia="el-GR"/>
        </w:rPr>
        <w:t>CoV</w:t>
      </w:r>
      <w:r w:rsidRPr="00AC0A06">
        <w:rPr>
          <w:rFonts w:ascii="Times New Roman" w:hAnsi="Times New Roman" w:cs="Times New Roman"/>
          <w:color w:val="333333"/>
          <w:sz w:val="24"/>
          <w:szCs w:val="24"/>
          <w:lang w:val="el-GR" w:eastAsia="el-GR"/>
        </w:rPr>
        <w:t>-2 στην Περιφέρεια Θεσσαλίας ισούται με 0.63</w:t>
      </w:r>
    </w:p>
    <w:p w:rsidR="006D07D7" w:rsidRPr="00AC0A06" w:rsidRDefault="006D07D7" w:rsidP="00F72311">
      <w:pPr>
        <w:rPr>
          <w:rFonts w:ascii="Times New Roman" w:hAnsi="Times New Roman" w:cs="Times New Roman"/>
          <w:sz w:val="24"/>
          <w:szCs w:val="24"/>
        </w:rPr>
      </w:pPr>
      <w:r w:rsidRPr="00AC0A06">
        <w:rPr>
          <w:rFonts w:ascii="Times New Roman" w:hAnsi="Times New Roman" w:cs="Times New Roman"/>
          <w:noProof/>
          <w:sz w:val="24"/>
          <w:szCs w:val="24"/>
          <w:lang w:val="el-GR" w:eastAsia="el-GR"/>
        </w:rPr>
        <w:pict>
          <v:shape id="Picture 16" o:spid="_x0000_i1035" type="#_x0000_t75" style="width:645.75pt;height:212.25pt;visibility:visible">
            <v:imagedata r:id="rId12" o:title=""/>
          </v:shape>
        </w:pict>
      </w:r>
    </w:p>
    <w:p w:rsidR="006D07D7" w:rsidRPr="00AC0A06" w:rsidRDefault="006D07D7" w:rsidP="00F72311">
      <w:pPr>
        <w:rPr>
          <w:rFonts w:ascii="Times New Roman" w:hAnsi="Times New Roman" w:cs="Times New Roman"/>
          <w:sz w:val="24"/>
          <w:szCs w:val="24"/>
          <w:lang w:val="el-GR"/>
        </w:rPr>
      </w:pPr>
      <w:r w:rsidRPr="00AC0A06">
        <w:rPr>
          <w:rFonts w:ascii="Times New Roman" w:hAnsi="Times New Roman" w:cs="Times New Roman"/>
          <w:sz w:val="24"/>
          <w:szCs w:val="24"/>
          <w:lang w:val="el-GR"/>
        </w:rPr>
        <w:t>Επιδημική καμπύλη κρουσμάτων Π.Ε. Λάρισας</w:t>
      </w:r>
    </w:p>
    <w:p w:rsidR="006D07D7" w:rsidRPr="00AC0A06" w:rsidRDefault="006D07D7" w:rsidP="00F72311">
      <w:pPr>
        <w:rPr>
          <w:rFonts w:ascii="Times New Roman" w:hAnsi="Times New Roman" w:cs="Times New Roman"/>
          <w:sz w:val="24"/>
          <w:szCs w:val="24"/>
        </w:rPr>
      </w:pPr>
      <w:r w:rsidRPr="00AC0A06">
        <w:rPr>
          <w:rFonts w:ascii="Times New Roman" w:hAnsi="Times New Roman" w:cs="Times New Roman"/>
          <w:noProof/>
          <w:sz w:val="24"/>
          <w:szCs w:val="24"/>
          <w:lang w:val="el-GR" w:eastAsia="el-GR"/>
        </w:rPr>
        <w:pict>
          <v:shape id="Chart 1" o:spid="_x0000_i1036" type="#_x0000_t75" style="width:654pt;height:208.5pt;visibility:visible">
            <v:imagedata r:id="rId13" o:title=""/>
            <o:lock v:ext="edit" aspectratio="f"/>
          </v:shape>
        </w:pict>
      </w:r>
    </w:p>
    <w:p w:rsidR="006D07D7" w:rsidRPr="00AC0A06" w:rsidRDefault="006D07D7" w:rsidP="00A4404B">
      <w:pPr>
        <w:pBdr>
          <w:top w:val="single" w:sz="6" w:space="7" w:color="CCCCCC"/>
          <w:left w:val="single" w:sz="6" w:space="7" w:color="CCCCCC"/>
          <w:bottom w:val="single" w:sz="6" w:space="7"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hAnsi="Times New Roman" w:cs="Times New Roman"/>
          <w:color w:val="333333"/>
          <w:sz w:val="24"/>
          <w:szCs w:val="24"/>
          <w:lang w:val="el-GR" w:eastAsia="el-GR"/>
        </w:rPr>
      </w:pPr>
      <w:r w:rsidRPr="00AC0A06">
        <w:rPr>
          <w:rFonts w:ascii="Times New Roman" w:hAnsi="Times New Roman" w:cs="Times New Roman"/>
          <w:color w:val="333333"/>
          <w:sz w:val="24"/>
          <w:szCs w:val="24"/>
          <w:lang w:val="el-GR" w:eastAsia="el-GR"/>
        </w:rPr>
        <w:t xml:space="preserve">Ο αριθμός αναπαραγωγής(R=reproductive number) του </w:t>
      </w:r>
      <w:r w:rsidRPr="00AC0A06">
        <w:rPr>
          <w:rFonts w:ascii="Times New Roman" w:hAnsi="Times New Roman" w:cs="Times New Roman"/>
          <w:color w:val="333333"/>
          <w:sz w:val="24"/>
          <w:szCs w:val="24"/>
          <w:lang w:eastAsia="el-GR"/>
        </w:rPr>
        <w:t>SARS</w:t>
      </w:r>
      <w:r w:rsidRPr="00AC0A06">
        <w:rPr>
          <w:rFonts w:ascii="Times New Roman" w:hAnsi="Times New Roman" w:cs="Times New Roman"/>
          <w:color w:val="333333"/>
          <w:sz w:val="24"/>
          <w:szCs w:val="24"/>
          <w:lang w:val="el-GR" w:eastAsia="el-GR"/>
        </w:rPr>
        <w:t>-</w:t>
      </w:r>
      <w:r w:rsidRPr="00AC0A06">
        <w:rPr>
          <w:rFonts w:ascii="Times New Roman" w:hAnsi="Times New Roman" w:cs="Times New Roman"/>
          <w:color w:val="333333"/>
          <w:sz w:val="24"/>
          <w:szCs w:val="24"/>
          <w:lang w:eastAsia="el-GR"/>
        </w:rPr>
        <w:t>CoV</w:t>
      </w:r>
      <w:r w:rsidRPr="00AC0A06">
        <w:rPr>
          <w:rFonts w:ascii="Times New Roman" w:hAnsi="Times New Roman" w:cs="Times New Roman"/>
          <w:color w:val="333333"/>
          <w:sz w:val="24"/>
          <w:szCs w:val="24"/>
          <w:lang w:val="el-GR" w:eastAsia="el-GR"/>
        </w:rPr>
        <w:t>-2 στην Π.Ε. Λάρισας ισούται με 0.71</w:t>
      </w:r>
    </w:p>
    <w:p w:rsidR="006D07D7" w:rsidRPr="00AC0A06" w:rsidRDefault="006D07D7" w:rsidP="00F72311">
      <w:pPr>
        <w:rPr>
          <w:rFonts w:ascii="Times New Roman" w:hAnsi="Times New Roman" w:cs="Times New Roman"/>
          <w:sz w:val="24"/>
          <w:szCs w:val="24"/>
        </w:rPr>
      </w:pPr>
      <w:r w:rsidRPr="00AC0A06">
        <w:rPr>
          <w:rFonts w:ascii="Times New Roman" w:hAnsi="Times New Roman" w:cs="Times New Roman"/>
          <w:noProof/>
          <w:sz w:val="24"/>
          <w:szCs w:val="24"/>
          <w:lang w:val="el-GR" w:eastAsia="el-GR"/>
        </w:rPr>
        <w:pict>
          <v:shape id="Picture 17" o:spid="_x0000_i1037" type="#_x0000_t75" style="width:645pt;height:227.25pt;visibility:visible">
            <v:imagedata r:id="rId14" o:title=""/>
          </v:shape>
        </w:pict>
      </w:r>
    </w:p>
    <w:p w:rsidR="006D07D7" w:rsidRPr="00AC0A06" w:rsidRDefault="006D07D7" w:rsidP="00F72311">
      <w:pPr>
        <w:rPr>
          <w:rFonts w:ascii="Times New Roman" w:hAnsi="Times New Roman" w:cs="Times New Roman"/>
          <w:sz w:val="24"/>
          <w:szCs w:val="24"/>
          <w:lang w:val="el-GR"/>
        </w:rPr>
      </w:pPr>
      <w:r w:rsidRPr="00AC0A06">
        <w:rPr>
          <w:rFonts w:ascii="Times New Roman" w:hAnsi="Times New Roman" w:cs="Times New Roman"/>
          <w:sz w:val="24"/>
          <w:szCs w:val="24"/>
          <w:lang w:val="el-GR"/>
        </w:rPr>
        <w:t>Επιδημική καμπύλη κρουσμάτων Π.Ε. Μαγνησίας</w:t>
      </w:r>
    </w:p>
    <w:p w:rsidR="006D07D7" w:rsidRPr="00AC0A06" w:rsidRDefault="006D07D7" w:rsidP="00A63322">
      <w:pPr>
        <w:rPr>
          <w:rFonts w:ascii="Times New Roman" w:hAnsi="Times New Roman" w:cs="Times New Roman"/>
          <w:sz w:val="24"/>
          <w:szCs w:val="24"/>
        </w:rPr>
      </w:pPr>
      <w:r w:rsidRPr="00AC0A06">
        <w:rPr>
          <w:rFonts w:ascii="Times New Roman" w:hAnsi="Times New Roman" w:cs="Times New Roman"/>
          <w:noProof/>
          <w:sz w:val="24"/>
          <w:szCs w:val="24"/>
          <w:lang w:val="el-GR" w:eastAsia="el-GR"/>
        </w:rPr>
        <w:pict>
          <v:shape id="Chart 20" o:spid="_x0000_i1038" type="#_x0000_t75" style="width:657pt;height:205.5pt;visibility:visible">
            <v:imagedata r:id="rId15" o:title=""/>
            <o:lock v:ext="edit" aspectratio="f"/>
          </v:shape>
        </w:pict>
      </w:r>
    </w:p>
    <w:p w:rsidR="006D07D7" w:rsidRPr="00AC0A06" w:rsidRDefault="006D07D7" w:rsidP="00383E1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hAnsi="Times New Roman" w:cs="Times New Roman"/>
          <w:color w:val="333333"/>
          <w:sz w:val="24"/>
          <w:szCs w:val="24"/>
          <w:lang w:val="el-GR" w:eastAsia="el-GR"/>
        </w:rPr>
      </w:pPr>
      <w:r w:rsidRPr="00AC0A06">
        <w:rPr>
          <w:rFonts w:ascii="Times New Roman" w:hAnsi="Times New Roman" w:cs="Times New Roman"/>
          <w:color w:val="333333"/>
          <w:sz w:val="24"/>
          <w:szCs w:val="24"/>
          <w:lang w:val="el-GR" w:eastAsia="el-GR"/>
        </w:rPr>
        <w:t xml:space="preserve">Ο αριθμός αναπαραγωγής(R=reproductive number)του </w:t>
      </w:r>
      <w:r w:rsidRPr="00AC0A06">
        <w:rPr>
          <w:rFonts w:ascii="Times New Roman" w:hAnsi="Times New Roman" w:cs="Times New Roman"/>
          <w:color w:val="333333"/>
          <w:sz w:val="24"/>
          <w:szCs w:val="24"/>
          <w:lang w:eastAsia="el-GR"/>
        </w:rPr>
        <w:t>SARS</w:t>
      </w:r>
      <w:r w:rsidRPr="00AC0A06">
        <w:rPr>
          <w:rFonts w:ascii="Times New Roman" w:hAnsi="Times New Roman" w:cs="Times New Roman"/>
          <w:color w:val="333333"/>
          <w:sz w:val="24"/>
          <w:szCs w:val="24"/>
          <w:lang w:val="el-GR" w:eastAsia="el-GR"/>
        </w:rPr>
        <w:t>-</w:t>
      </w:r>
      <w:r w:rsidRPr="00AC0A06">
        <w:rPr>
          <w:rFonts w:ascii="Times New Roman" w:hAnsi="Times New Roman" w:cs="Times New Roman"/>
          <w:color w:val="333333"/>
          <w:sz w:val="24"/>
          <w:szCs w:val="24"/>
          <w:lang w:eastAsia="el-GR"/>
        </w:rPr>
        <w:t>CoV</w:t>
      </w:r>
      <w:r w:rsidRPr="00AC0A06">
        <w:rPr>
          <w:rFonts w:ascii="Times New Roman" w:hAnsi="Times New Roman" w:cs="Times New Roman"/>
          <w:color w:val="333333"/>
          <w:sz w:val="24"/>
          <w:szCs w:val="24"/>
          <w:lang w:val="el-GR" w:eastAsia="el-GR"/>
        </w:rPr>
        <w:t>-2 στην Π.Ε. Μαγνησίας ισούται με 0.50</w:t>
      </w:r>
    </w:p>
    <w:p w:rsidR="006D07D7" w:rsidRPr="00AC0A06" w:rsidRDefault="006D07D7" w:rsidP="00F72311">
      <w:pPr>
        <w:rPr>
          <w:rFonts w:ascii="Times New Roman" w:hAnsi="Times New Roman" w:cs="Times New Roman"/>
          <w:sz w:val="24"/>
          <w:szCs w:val="24"/>
          <w:lang w:val="el-GR"/>
        </w:rPr>
      </w:pPr>
      <w:r w:rsidRPr="00AC0A06">
        <w:rPr>
          <w:rFonts w:ascii="Times New Roman" w:hAnsi="Times New Roman" w:cs="Times New Roman"/>
          <w:noProof/>
          <w:sz w:val="24"/>
          <w:szCs w:val="24"/>
          <w:lang w:val="el-GR" w:eastAsia="el-GR"/>
        </w:rPr>
        <w:pict>
          <v:shape id="Picture 18" o:spid="_x0000_i1039" type="#_x0000_t75" style="width:644.25pt;height:224.25pt;visibility:visible">
            <v:imagedata r:id="rId16" o:title=""/>
          </v:shape>
        </w:pict>
      </w:r>
    </w:p>
    <w:p w:rsidR="006D07D7" w:rsidRDefault="006D07D7" w:rsidP="00F72311">
      <w:pPr>
        <w:rPr>
          <w:rFonts w:ascii="Times New Roman" w:hAnsi="Times New Roman" w:cs="Times New Roman"/>
          <w:sz w:val="24"/>
          <w:szCs w:val="24"/>
          <w:lang w:val="el-GR"/>
        </w:rPr>
      </w:pPr>
    </w:p>
    <w:p w:rsidR="006D07D7" w:rsidRPr="00AC0A06" w:rsidRDefault="006D07D7" w:rsidP="00F72311">
      <w:pPr>
        <w:rPr>
          <w:rFonts w:ascii="Times New Roman" w:hAnsi="Times New Roman" w:cs="Times New Roman"/>
          <w:sz w:val="24"/>
          <w:szCs w:val="24"/>
          <w:lang w:val="el-GR"/>
        </w:rPr>
      </w:pPr>
      <w:r w:rsidRPr="00AC0A06">
        <w:rPr>
          <w:rFonts w:ascii="Times New Roman" w:hAnsi="Times New Roman" w:cs="Times New Roman"/>
          <w:sz w:val="24"/>
          <w:szCs w:val="24"/>
          <w:lang w:val="el-GR"/>
        </w:rPr>
        <w:t>Επιδημική καμπύλη κρουσμάτων Π.Ε. Σποράδων</w:t>
      </w:r>
    </w:p>
    <w:p w:rsidR="006D07D7" w:rsidRPr="00AC0A06" w:rsidRDefault="006D07D7" w:rsidP="00A63322">
      <w:pPr>
        <w:rPr>
          <w:rFonts w:ascii="Times New Roman" w:hAnsi="Times New Roman" w:cs="Times New Roman"/>
          <w:sz w:val="24"/>
          <w:szCs w:val="24"/>
          <w:lang w:val="el-GR"/>
        </w:rPr>
      </w:pPr>
      <w:r w:rsidRPr="00AC0A06">
        <w:rPr>
          <w:rFonts w:ascii="Times New Roman" w:hAnsi="Times New Roman" w:cs="Times New Roman"/>
          <w:noProof/>
          <w:sz w:val="24"/>
          <w:szCs w:val="24"/>
          <w:lang w:val="el-GR" w:eastAsia="el-GR"/>
        </w:rPr>
        <w:pict>
          <v:shape id="Chart 22" o:spid="_x0000_i1040" type="#_x0000_t75" style="width:655.5pt;height:213pt;visibility:visible">
            <v:imagedata r:id="rId17" o:title=""/>
            <o:lock v:ext="edit" aspectratio="f"/>
          </v:shape>
        </w:pict>
      </w:r>
    </w:p>
    <w:p w:rsidR="006D07D7" w:rsidRPr="00AC0A06" w:rsidRDefault="006D07D7" w:rsidP="00383E1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hAnsi="Times New Roman" w:cs="Times New Roman"/>
          <w:color w:val="333333"/>
          <w:sz w:val="24"/>
          <w:szCs w:val="24"/>
          <w:lang w:val="el-GR" w:eastAsia="el-GR"/>
        </w:rPr>
      </w:pPr>
      <w:r w:rsidRPr="00AC0A06">
        <w:rPr>
          <w:rFonts w:ascii="Times New Roman" w:hAnsi="Times New Roman" w:cs="Times New Roman"/>
          <w:color w:val="333333"/>
          <w:sz w:val="24"/>
          <w:szCs w:val="24"/>
          <w:lang w:val="el-GR" w:eastAsia="el-GR"/>
        </w:rPr>
        <w:t xml:space="preserve">Ο αριθμός αναπαραγωγής(R=reproductive number) του </w:t>
      </w:r>
      <w:r w:rsidRPr="00AC0A06">
        <w:rPr>
          <w:rFonts w:ascii="Times New Roman" w:hAnsi="Times New Roman" w:cs="Times New Roman"/>
          <w:color w:val="333333"/>
          <w:sz w:val="24"/>
          <w:szCs w:val="24"/>
          <w:lang w:eastAsia="el-GR"/>
        </w:rPr>
        <w:t>SARS</w:t>
      </w:r>
      <w:r w:rsidRPr="00AC0A06">
        <w:rPr>
          <w:rFonts w:ascii="Times New Roman" w:hAnsi="Times New Roman" w:cs="Times New Roman"/>
          <w:color w:val="333333"/>
          <w:sz w:val="24"/>
          <w:szCs w:val="24"/>
          <w:lang w:val="el-GR" w:eastAsia="el-GR"/>
        </w:rPr>
        <w:t>-</w:t>
      </w:r>
      <w:r w:rsidRPr="00AC0A06">
        <w:rPr>
          <w:rFonts w:ascii="Times New Roman" w:hAnsi="Times New Roman" w:cs="Times New Roman"/>
          <w:color w:val="333333"/>
          <w:sz w:val="24"/>
          <w:szCs w:val="24"/>
          <w:lang w:eastAsia="el-GR"/>
        </w:rPr>
        <w:t>CoV</w:t>
      </w:r>
      <w:r w:rsidRPr="00AC0A06">
        <w:rPr>
          <w:rFonts w:ascii="Times New Roman" w:hAnsi="Times New Roman" w:cs="Times New Roman"/>
          <w:color w:val="333333"/>
          <w:sz w:val="24"/>
          <w:szCs w:val="24"/>
          <w:lang w:val="el-GR" w:eastAsia="el-GR"/>
        </w:rPr>
        <w:t>-2 στην Π.Ε. Σποράδων ισούται με 0.82</w:t>
      </w:r>
    </w:p>
    <w:p w:rsidR="006D07D7" w:rsidRPr="00AC0A06" w:rsidRDefault="006D07D7" w:rsidP="00A63322">
      <w:pPr>
        <w:rPr>
          <w:rFonts w:ascii="Times New Roman" w:hAnsi="Times New Roman" w:cs="Times New Roman"/>
          <w:sz w:val="24"/>
          <w:szCs w:val="24"/>
          <w:lang w:val="el-GR"/>
        </w:rPr>
      </w:pPr>
      <w:r w:rsidRPr="00AC0A06">
        <w:rPr>
          <w:rFonts w:ascii="Times New Roman" w:hAnsi="Times New Roman" w:cs="Times New Roman"/>
          <w:noProof/>
          <w:sz w:val="24"/>
          <w:szCs w:val="24"/>
          <w:lang w:val="el-GR" w:eastAsia="el-GR"/>
        </w:rPr>
        <w:pict>
          <v:shape id="Picture 21" o:spid="_x0000_i1041" type="#_x0000_t75" style="width:645.75pt;height:226.5pt;visibility:visible">
            <v:imagedata r:id="rId18" o:title=""/>
          </v:shape>
        </w:pict>
      </w:r>
    </w:p>
    <w:p w:rsidR="006D07D7" w:rsidRPr="00AC0A06" w:rsidRDefault="006D07D7" w:rsidP="00A63322">
      <w:pPr>
        <w:rPr>
          <w:rFonts w:ascii="Times New Roman" w:hAnsi="Times New Roman" w:cs="Times New Roman"/>
          <w:sz w:val="24"/>
          <w:szCs w:val="24"/>
          <w:lang w:val="el-GR"/>
        </w:rPr>
      </w:pPr>
      <w:r w:rsidRPr="00AC0A06">
        <w:rPr>
          <w:rFonts w:ascii="Times New Roman" w:hAnsi="Times New Roman" w:cs="Times New Roman"/>
          <w:sz w:val="24"/>
          <w:szCs w:val="24"/>
          <w:lang w:val="el-GR"/>
        </w:rPr>
        <w:t>Επιδημική καμπύλη κρουσμάτων Π.Ε. Καρδίτσας</w:t>
      </w:r>
    </w:p>
    <w:p w:rsidR="006D07D7" w:rsidRPr="00AC0A06" w:rsidRDefault="006D07D7" w:rsidP="00F72311">
      <w:pPr>
        <w:rPr>
          <w:rFonts w:ascii="Times New Roman" w:hAnsi="Times New Roman" w:cs="Times New Roman"/>
          <w:sz w:val="24"/>
          <w:szCs w:val="24"/>
          <w:lang w:val="el-GR"/>
        </w:rPr>
      </w:pPr>
      <w:r w:rsidRPr="00AC0A06">
        <w:rPr>
          <w:rFonts w:ascii="Times New Roman" w:hAnsi="Times New Roman" w:cs="Times New Roman"/>
          <w:noProof/>
          <w:sz w:val="24"/>
          <w:szCs w:val="24"/>
          <w:lang w:val="el-GR" w:eastAsia="el-GR"/>
        </w:rPr>
        <w:pict>
          <v:shape id="Chart 25" o:spid="_x0000_i1042" type="#_x0000_t75" style="width:653.25pt;height:201.75pt;visibility:visible">
            <v:imagedata r:id="rId19" o:title=""/>
            <o:lock v:ext="edit" aspectratio="f"/>
          </v:shape>
        </w:pict>
      </w:r>
    </w:p>
    <w:p w:rsidR="006D07D7" w:rsidRPr="00AC0A06" w:rsidRDefault="006D07D7" w:rsidP="006A510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hAnsi="Times New Roman" w:cs="Times New Roman"/>
          <w:color w:val="333333"/>
          <w:sz w:val="24"/>
          <w:szCs w:val="24"/>
          <w:lang w:val="el-GR" w:eastAsia="el-GR"/>
        </w:rPr>
      </w:pPr>
      <w:r w:rsidRPr="00AC0A06">
        <w:rPr>
          <w:rFonts w:ascii="Times New Roman" w:hAnsi="Times New Roman" w:cs="Times New Roman"/>
          <w:color w:val="333333"/>
          <w:sz w:val="24"/>
          <w:szCs w:val="24"/>
          <w:lang w:val="el-GR" w:eastAsia="el-GR"/>
        </w:rPr>
        <w:t xml:space="preserve">Ο αριθμός αναπαραγωγής(R=reproductive number)του </w:t>
      </w:r>
      <w:r w:rsidRPr="00AC0A06">
        <w:rPr>
          <w:rFonts w:ascii="Times New Roman" w:hAnsi="Times New Roman" w:cs="Times New Roman"/>
          <w:color w:val="333333"/>
          <w:sz w:val="24"/>
          <w:szCs w:val="24"/>
          <w:lang w:eastAsia="el-GR"/>
        </w:rPr>
        <w:t>SARS</w:t>
      </w:r>
      <w:r w:rsidRPr="00AC0A06">
        <w:rPr>
          <w:rFonts w:ascii="Times New Roman" w:hAnsi="Times New Roman" w:cs="Times New Roman"/>
          <w:color w:val="333333"/>
          <w:sz w:val="24"/>
          <w:szCs w:val="24"/>
          <w:lang w:val="el-GR" w:eastAsia="el-GR"/>
        </w:rPr>
        <w:t>-</w:t>
      </w:r>
      <w:r w:rsidRPr="00AC0A06">
        <w:rPr>
          <w:rFonts w:ascii="Times New Roman" w:hAnsi="Times New Roman" w:cs="Times New Roman"/>
          <w:color w:val="333333"/>
          <w:sz w:val="24"/>
          <w:szCs w:val="24"/>
          <w:lang w:eastAsia="el-GR"/>
        </w:rPr>
        <w:t>CoV</w:t>
      </w:r>
      <w:r w:rsidRPr="00AC0A06">
        <w:rPr>
          <w:rFonts w:ascii="Times New Roman" w:hAnsi="Times New Roman" w:cs="Times New Roman"/>
          <w:color w:val="333333"/>
          <w:sz w:val="24"/>
          <w:szCs w:val="24"/>
          <w:lang w:val="el-GR" w:eastAsia="el-GR"/>
        </w:rPr>
        <w:t>-2 στην Π.Ε. Καρδίτσας ισούται με 0.74</w:t>
      </w:r>
    </w:p>
    <w:p w:rsidR="006D07D7" w:rsidRPr="00AC0A06" w:rsidRDefault="006D07D7" w:rsidP="00F72311">
      <w:pPr>
        <w:rPr>
          <w:rFonts w:ascii="Times New Roman" w:hAnsi="Times New Roman" w:cs="Times New Roman"/>
          <w:sz w:val="24"/>
          <w:szCs w:val="24"/>
        </w:rPr>
      </w:pPr>
      <w:r w:rsidRPr="00AC0A06">
        <w:rPr>
          <w:rFonts w:ascii="Times New Roman" w:hAnsi="Times New Roman" w:cs="Times New Roman"/>
          <w:noProof/>
          <w:sz w:val="24"/>
          <w:szCs w:val="24"/>
          <w:lang w:val="el-GR" w:eastAsia="el-GR"/>
        </w:rPr>
        <w:pict>
          <v:shape id="Picture 23" o:spid="_x0000_i1043" type="#_x0000_t75" style="width:645.75pt;height:226.5pt;visibility:visible">
            <v:imagedata r:id="rId20" o:title=""/>
          </v:shape>
        </w:pict>
      </w:r>
    </w:p>
    <w:p w:rsidR="006D07D7" w:rsidRDefault="006D07D7" w:rsidP="00F72311">
      <w:pPr>
        <w:rPr>
          <w:rFonts w:ascii="Times New Roman" w:hAnsi="Times New Roman" w:cs="Times New Roman"/>
          <w:sz w:val="24"/>
          <w:szCs w:val="24"/>
          <w:lang w:val="el-GR"/>
        </w:rPr>
      </w:pPr>
    </w:p>
    <w:p w:rsidR="006D07D7" w:rsidRPr="00AC0A06" w:rsidRDefault="006D07D7" w:rsidP="00F72311">
      <w:pPr>
        <w:rPr>
          <w:rFonts w:ascii="Times New Roman" w:hAnsi="Times New Roman" w:cs="Times New Roman"/>
          <w:sz w:val="24"/>
          <w:szCs w:val="24"/>
          <w:lang w:val="el-GR"/>
        </w:rPr>
      </w:pPr>
      <w:r w:rsidRPr="00AC0A06">
        <w:rPr>
          <w:rFonts w:ascii="Times New Roman" w:hAnsi="Times New Roman" w:cs="Times New Roman"/>
          <w:sz w:val="24"/>
          <w:szCs w:val="24"/>
          <w:lang w:val="el-GR"/>
        </w:rPr>
        <w:t>Επιδημική καμπύλη κρουσμάτων Π.Ε. Τρικάλων</w:t>
      </w:r>
    </w:p>
    <w:p w:rsidR="006D07D7" w:rsidRPr="00AC0A06" w:rsidRDefault="006D07D7" w:rsidP="00F72311">
      <w:pPr>
        <w:rPr>
          <w:rFonts w:ascii="Times New Roman" w:hAnsi="Times New Roman" w:cs="Times New Roman"/>
          <w:noProof/>
          <w:sz w:val="24"/>
          <w:szCs w:val="24"/>
          <w:lang w:val="el-GR"/>
        </w:rPr>
      </w:pPr>
      <w:r w:rsidRPr="00AC0A06">
        <w:rPr>
          <w:rFonts w:ascii="Times New Roman" w:hAnsi="Times New Roman" w:cs="Times New Roman"/>
          <w:noProof/>
          <w:sz w:val="24"/>
          <w:szCs w:val="24"/>
          <w:lang w:val="el-GR" w:eastAsia="el-GR"/>
        </w:rPr>
        <w:pict>
          <v:shape id="Chart 26" o:spid="_x0000_i1044" type="#_x0000_t75" style="width:654.75pt;height:210pt;visibility:visible">
            <v:imagedata r:id="rId21" o:title=""/>
            <o:lock v:ext="edit" aspectratio="f"/>
          </v:shape>
        </w:pict>
      </w:r>
    </w:p>
    <w:p w:rsidR="006D07D7" w:rsidRPr="00AC0A06" w:rsidRDefault="006D07D7" w:rsidP="006819E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hAnsi="Times New Roman" w:cs="Times New Roman"/>
          <w:color w:val="333333"/>
          <w:sz w:val="24"/>
          <w:szCs w:val="24"/>
          <w:lang w:val="el-GR" w:eastAsia="el-GR"/>
        </w:rPr>
      </w:pPr>
      <w:r w:rsidRPr="00AC0A06">
        <w:rPr>
          <w:rFonts w:ascii="Times New Roman" w:hAnsi="Times New Roman" w:cs="Times New Roman"/>
          <w:color w:val="333333"/>
          <w:sz w:val="24"/>
          <w:szCs w:val="24"/>
          <w:lang w:val="el-GR" w:eastAsia="el-GR"/>
        </w:rPr>
        <w:t xml:space="preserve">Ο αριθμός αναπαραγωγής(R=reproductive number)του </w:t>
      </w:r>
      <w:r w:rsidRPr="00AC0A06">
        <w:rPr>
          <w:rFonts w:ascii="Times New Roman" w:hAnsi="Times New Roman" w:cs="Times New Roman"/>
          <w:color w:val="333333"/>
          <w:sz w:val="24"/>
          <w:szCs w:val="24"/>
          <w:lang w:eastAsia="el-GR"/>
        </w:rPr>
        <w:t>SARS</w:t>
      </w:r>
      <w:r w:rsidRPr="00AC0A06">
        <w:rPr>
          <w:rFonts w:ascii="Times New Roman" w:hAnsi="Times New Roman" w:cs="Times New Roman"/>
          <w:color w:val="333333"/>
          <w:sz w:val="24"/>
          <w:szCs w:val="24"/>
          <w:lang w:val="el-GR" w:eastAsia="el-GR"/>
        </w:rPr>
        <w:t>-</w:t>
      </w:r>
      <w:r w:rsidRPr="00AC0A06">
        <w:rPr>
          <w:rFonts w:ascii="Times New Roman" w:hAnsi="Times New Roman" w:cs="Times New Roman"/>
          <w:color w:val="333333"/>
          <w:sz w:val="24"/>
          <w:szCs w:val="24"/>
          <w:lang w:eastAsia="el-GR"/>
        </w:rPr>
        <w:t>CoV</w:t>
      </w:r>
      <w:r w:rsidRPr="00AC0A06">
        <w:rPr>
          <w:rFonts w:ascii="Times New Roman" w:hAnsi="Times New Roman" w:cs="Times New Roman"/>
          <w:color w:val="333333"/>
          <w:sz w:val="24"/>
          <w:szCs w:val="24"/>
          <w:lang w:val="el-GR" w:eastAsia="el-GR"/>
        </w:rPr>
        <w:t>-2 στην Π.Ε. Τρικάλων ισούται με 0.68</w:t>
      </w:r>
    </w:p>
    <w:p w:rsidR="006D07D7" w:rsidRPr="00AC0A06" w:rsidRDefault="006D07D7" w:rsidP="00F8027E">
      <w:pPr>
        <w:tabs>
          <w:tab w:val="left" w:pos="3510"/>
        </w:tabs>
        <w:rPr>
          <w:rFonts w:ascii="Times New Roman" w:hAnsi="Times New Roman" w:cs="Times New Roman"/>
          <w:sz w:val="24"/>
          <w:szCs w:val="24"/>
        </w:rPr>
      </w:pPr>
      <w:r w:rsidRPr="00AC0A06">
        <w:rPr>
          <w:rFonts w:ascii="Times New Roman" w:hAnsi="Times New Roman" w:cs="Times New Roman"/>
          <w:noProof/>
          <w:sz w:val="24"/>
          <w:szCs w:val="24"/>
          <w:lang w:val="el-GR" w:eastAsia="el-GR"/>
        </w:rPr>
        <w:pict>
          <v:shape id="Picture 24" o:spid="_x0000_i1045" type="#_x0000_t75" style="width:651pt;height:242.25pt;visibility:visible">
            <v:imagedata r:id="rId22" o:title=""/>
          </v:shape>
        </w:pict>
      </w:r>
    </w:p>
    <w:p w:rsidR="006D07D7" w:rsidRPr="00AC0A06" w:rsidRDefault="006D07D7" w:rsidP="00F8027E">
      <w:pPr>
        <w:tabs>
          <w:tab w:val="left" w:pos="3510"/>
        </w:tabs>
        <w:rPr>
          <w:rFonts w:ascii="Times New Roman" w:hAnsi="Times New Roman" w:cs="Times New Roman"/>
          <w:sz w:val="24"/>
          <w:szCs w:val="24"/>
          <w:lang w:val="el-GR"/>
        </w:rPr>
      </w:pPr>
      <w:r w:rsidRPr="00AC0A06">
        <w:rPr>
          <w:rFonts w:ascii="Times New Roman" w:hAnsi="Times New Roman" w:cs="Times New Roman"/>
          <w:sz w:val="24"/>
          <w:szCs w:val="24"/>
          <w:lang w:val="el-GR"/>
        </w:rPr>
        <w:t>Στα παρακάτω διαγράμματα  παρουσιάζεται το άθροισμα των κρουσμάτων ανά εβδομάδα και Περιφερειακή Ενότητα/Περιφέρεια.</w:t>
      </w:r>
    </w:p>
    <w:p w:rsidR="006D07D7" w:rsidRPr="00AC0A06" w:rsidRDefault="006D07D7" w:rsidP="00F8027E">
      <w:pPr>
        <w:tabs>
          <w:tab w:val="left" w:pos="3510"/>
        </w:tabs>
        <w:rPr>
          <w:rFonts w:ascii="Times New Roman" w:hAnsi="Times New Roman" w:cs="Times New Roman"/>
          <w:sz w:val="24"/>
          <w:szCs w:val="24"/>
          <w:lang w:val="el-GR"/>
        </w:rPr>
      </w:pPr>
      <w:r w:rsidRPr="00AC0A06">
        <w:rPr>
          <w:rFonts w:ascii="Times New Roman" w:hAnsi="Times New Roman" w:cs="Times New Roman"/>
          <w:i/>
          <w:iCs/>
          <w:sz w:val="24"/>
          <w:szCs w:val="24"/>
          <w:lang w:val="el-GR"/>
        </w:rPr>
        <w:t>Διάγραμμα 4</w:t>
      </w:r>
      <w:r w:rsidRPr="00AC0A06">
        <w:rPr>
          <w:rFonts w:ascii="Times New Roman" w:hAnsi="Times New Roman" w:cs="Times New Roman"/>
          <w:sz w:val="24"/>
          <w:szCs w:val="24"/>
          <w:lang w:val="el-GR"/>
        </w:rPr>
        <w:t xml:space="preserve">. Άθροισμα κρουσμάτων του νοσήματος </w:t>
      </w:r>
      <w:r w:rsidRPr="00AC0A06">
        <w:rPr>
          <w:rFonts w:ascii="Times New Roman" w:hAnsi="Times New Roman" w:cs="Times New Roman"/>
          <w:sz w:val="24"/>
          <w:szCs w:val="24"/>
        </w:rPr>
        <w:t>Covid</w:t>
      </w:r>
      <w:r w:rsidRPr="00AC0A06">
        <w:rPr>
          <w:rFonts w:ascii="Times New Roman" w:hAnsi="Times New Roman" w:cs="Times New Roman"/>
          <w:sz w:val="24"/>
          <w:szCs w:val="24"/>
          <w:lang w:val="el-GR"/>
        </w:rPr>
        <w:t xml:space="preserve">-19 ανά εβδομάδα. </w:t>
      </w:r>
    </w:p>
    <w:p w:rsidR="006D07D7" w:rsidRPr="00AC0A06" w:rsidRDefault="006D07D7" w:rsidP="00F8027E">
      <w:pPr>
        <w:tabs>
          <w:tab w:val="left" w:pos="3510"/>
        </w:tabs>
        <w:rPr>
          <w:rFonts w:ascii="Times New Roman" w:hAnsi="Times New Roman" w:cs="Times New Roman"/>
          <w:sz w:val="24"/>
          <w:szCs w:val="24"/>
        </w:rPr>
      </w:pPr>
      <w:r w:rsidRPr="00AC0A06">
        <w:rPr>
          <w:rFonts w:ascii="Times New Roman" w:hAnsi="Times New Roman" w:cs="Times New Roman"/>
          <w:noProof/>
          <w:sz w:val="24"/>
          <w:szCs w:val="24"/>
          <w:lang w:val="el-GR" w:eastAsia="el-GR"/>
        </w:rPr>
        <w:pict>
          <v:shape id="Chart 4" o:spid="_x0000_i1046" type="#_x0000_t75" style="width:648.75pt;height:228pt;visibility:visible">
            <v:imagedata r:id="rId23" o:title=""/>
            <o:lock v:ext="edit" aspectratio="f"/>
          </v:shape>
        </w:pict>
      </w:r>
    </w:p>
    <w:p w:rsidR="006D07D7" w:rsidRPr="00AC0A06" w:rsidRDefault="006D07D7" w:rsidP="00E5181C">
      <w:pPr>
        <w:tabs>
          <w:tab w:val="left" w:pos="3510"/>
        </w:tabs>
        <w:rPr>
          <w:rFonts w:ascii="Times New Roman" w:hAnsi="Times New Roman" w:cs="Times New Roman"/>
          <w:i/>
          <w:iCs/>
          <w:sz w:val="24"/>
          <w:szCs w:val="24"/>
          <w:lang w:val="el-GR"/>
        </w:rPr>
      </w:pPr>
    </w:p>
    <w:p w:rsidR="006D07D7" w:rsidRPr="00AC0A06" w:rsidRDefault="006D07D7" w:rsidP="00F8027E">
      <w:pPr>
        <w:tabs>
          <w:tab w:val="left" w:pos="3510"/>
        </w:tabs>
        <w:rPr>
          <w:rFonts w:ascii="Times New Roman" w:hAnsi="Times New Roman" w:cs="Times New Roman"/>
          <w:sz w:val="24"/>
          <w:szCs w:val="24"/>
          <w:lang w:val="el-GR"/>
        </w:rPr>
      </w:pPr>
      <w:r w:rsidRPr="00AC0A06">
        <w:rPr>
          <w:rFonts w:ascii="Times New Roman" w:hAnsi="Times New Roman" w:cs="Times New Roman"/>
          <w:i/>
          <w:iCs/>
          <w:sz w:val="24"/>
          <w:szCs w:val="24"/>
          <w:lang w:val="el-GR"/>
        </w:rPr>
        <w:t>Διάγραμμα 5</w:t>
      </w:r>
      <w:r w:rsidRPr="00AC0A06">
        <w:rPr>
          <w:rFonts w:ascii="Times New Roman" w:hAnsi="Times New Roman" w:cs="Times New Roman"/>
          <w:sz w:val="24"/>
          <w:szCs w:val="24"/>
          <w:lang w:val="el-GR"/>
        </w:rPr>
        <w:t xml:space="preserve">. Άθροισμα κρουσμάτων του νοσήματος </w:t>
      </w:r>
      <w:r w:rsidRPr="00AC0A06">
        <w:rPr>
          <w:rFonts w:ascii="Times New Roman" w:hAnsi="Times New Roman" w:cs="Times New Roman"/>
          <w:sz w:val="24"/>
          <w:szCs w:val="24"/>
        </w:rPr>
        <w:t>Covid</w:t>
      </w:r>
      <w:r w:rsidRPr="00AC0A06">
        <w:rPr>
          <w:rFonts w:ascii="Times New Roman" w:hAnsi="Times New Roman" w:cs="Times New Roman"/>
          <w:sz w:val="24"/>
          <w:szCs w:val="24"/>
          <w:lang w:val="el-GR"/>
        </w:rPr>
        <w:t>-19 ανά εβδομάδα στην Περιφέρεια Θεσσαλίας</w:t>
      </w:r>
    </w:p>
    <w:p w:rsidR="006D07D7" w:rsidRPr="00AC0A06" w:rsidRDefault="006D07D7" w:rsidP="00E5181C">
      <w:pPr>
        <w:tabs>
          <w:tab w:val="left" w:pos="3510"/>
        </w:tabs>
        <w:jc w:val="center"/>
        <w:rPr>
          <w:rFonts w:ascii="Times New Roman" w:hAnsi="Times New Roman" w:cs="Times New Roman"/>
          <w:sz w:val="24"/>
          <w:szCs w:val="24"/>
          <w:lang w:val="el-GR"/>
        </w:rPr>
      </w:pPr>
      <w:r w:rsidRPr="00AC0A06">
        <w:rPr>
          <w:rFonts w:ascii="Times New Roman" w:hAnsi="Times New Roman" w:cs="Times New Roman"/>
          <w:noProof/>
          <w:sz w:val="24"/>
          <w:szCs w:val="24"/>
          <w:lang w:val="el-GR" w:eastAsia="el-GR"/>
        </w:rPr>
        <w:pict>
          <v:shape id="Chart 5" o:spid="_x0000_i1047" type="#_x0000_t75" style="width:423.75pt;height:187.5pt;visibility:visible">
            <v:imagedata r:id="rId24" o:title=""/>
            <o:lock v:ext="edit" aspectratio="f"/>
          </v:shape>
        </w:pict>
      </w:r>
    </w:p>
    <w:p w:rsidR="006D07D7" w:rsidRPr="00C1358D" w:rsidRDefault="006D07D7" w:rsidP="00E5181C">
      <w:pPr>
        <w:tabs>
          <w:tab w:val="left" w:pos="3510"/>
        </w:tabs>
        <w:jc w:val="center"/>
        <w:rPr>
          <w:rFonts w:ascii="Times New Roman" w:hAnsi="Times New Roman" w:cs="Times New Roman"/>
          <w:b/>
          <w:bCs/>
          <w:sz w:val="24"/>
          <w:szCs w:val="24"/>
          <w:lang w:val="el-GR"/>
        </w:rPr>
      </w:pPr>
      <w:r w:rsidRPr="00C1358D">
        <w:rPr>
          <w:rFonts w:ascii="Times New Roman" w:hAnsi="Times New Roman" w:cs="Times New Roman"/>
          <w:b/>
          <w:bCs/>
          <w:sz w:val="24"/>
          <w:szCs w:val="24"/>
          <w:lang w:val="el-GR"/>
        </w:rPr>
        <w:t>Συμπέρασμα</w:t>
      </w:r>
    </w:p>
    <w:p w:rsidR="006D07D7" w:rsidRPr="00AC0A06" w:rsidRDefault="006D07D7" w:rsidP="00E5181C">
      <w:pPr>
        <w:tabs>
          <w:tab w:val="left" w:pos="3510"/>
        </w:tabs>
        <w:rPr>
          <w:rFonts w:ascii="Times New Roman" w:hAnsi="Times New Roman" w:cs="Times New Roman"/>
          <w:sz w:val="24"/>
          <w:szCs w:val="24"/>
          <w:lang w:val="el-GR"/>
        </w:rPr>
      </w:pPr>
    </w:p>
    <w:p w:rsidR="006D07D7" w:rsidRPr="00AC0A06" w:rsidRDefault="006D07D7" w:rsidP="00892F89">
      <w:pPr>
        <w:pStyle w:val="NoSpacing"/>
        <w:jc w:val="both"/>
        <w:rPr>
          <w:rFonts w:ascii="Times New Roman" w:hAnsi="Times New Roman" w:cs="Times New Roman"/>
          <w:sz w:val="24"/>
          <w:szCs w:val="24"/>
          <w:lang w:val="el-GR"/>
        </w:rPr>
      </w:pPr>
      <w:r w:rsidRPr="00AC0A06">
        <w:rPr>
          <w:rFonts w:ascii="Times New Roman" w:hAnsi="Times New Roman" w:cs="Times New Roman"/>
          <w:sz w:val="24"/>
          <w:szCs w:val="24"/>
          <w:lang w:val="el-GR"/>
        </w:rPr>
        <w:t xml:space="preserve">Το πλήθος των κρουσμάτων ανέρχεται στα 246, με βάση τα διαθέσιμα δεδομένα το 53.5% αυτών ήταν άντρες και το 46.5% γυναίκες. Η μέση ηλικία του συνόλου των κρουσμάτων ήταν τα 46.5 έτη, η διάμεσος τα 44 έτη, το νεότερο κρούσμα ήταν 2 ετών και το μεγαλύτερο 89 ετών. Η πλειοψηφία των κρουσμάτων εντοπίστηκε στην ηλικιακή ομάδα “30-49”. </w:t>
      </w:r>
      <w:r w:rsidRPr="00AC0A06">
        <w:rPr>
          <w:rFonts w:ascii="Times New Roman" w:hAnsi="Times New Roman" w:cs="Times New Roman"/>
          <w:sz w:val="24"/>
          <w:szCs w:val="24"/>
        </w:rPr>
        <w:t>K</w:t>
      </w:r>
      <w:r w:rsidRPr="00AC0A06">
        <w:rPr>
          <w:rFonts w:ascii="Times New Roman" w:hAnsi="Times New Roman" w:cs="Times New Roman"/>
          <w:sz w:val="24"/>
          <w:szCs w:val="24"/>
          <w:lang w:val="el-GR"/>
        </w:rPr>
        <w:t>ατά τη διάρκεια του Αυγούστου παρατηρήθηκε μείωση του αριθμού των κρουσμάτων στην Περιφέρεια Θεσσαλίας και πιο συγκεκριμένα παρατηρήθηκε πτώση του αριθμού των κρουσμάτων στις Περιφερειακές Ενότητες της Λάρισας, της Μαγνησίας, των Σποράδων και της Καρδίτσας. Αντίθετα, αυξητική πορεία παρουσίασε ο αριθμός των κρουσμάτων στην Περιφερειακή Ενότητα των Τρικάλων. Παρόλα αυτά, ο αριθμός αναπαραγωγής (R=reproductive number) του SARS-CoV-2 για την 31</w:t>
      </w:r>
      <w:r w:rsidRPr="00AC0A06">
        <w:rPr>
          <w:rFonts w:ascii="Times New Roman" w:hAnsi="Times New Roman" w:cs="Times New Roman"/>
          <w:sz w:val="24"/>
          <w:szCs w:val="24"/>
          <w:vertAlign w:val="superscript"/>
          <w:lang w:val="el-GR"/>
        </w:rPr>
        <w:t>η</w:t>
      </w:r>
      <w:r w:rsidRPr="00AC0A06">
        <w:rPr>
          <w:rFonts w:ascii="Times New Roman" w:hAnsi="Times New Roman" w:cs="Times New Roman"/>
          <w:sz w:val="24"/>
          <w:szCs w:val="24"/>
          <w:lang w:val="el-GR"/>
        </w:rPr>
        <w:t xml:space="preserve"> Αυγούστου εκτιμήθηκε κάτω από τη μονάδα σε όλες τις Περιφερειακές Ενότητες της Θεσσαλίας. Τα μέτρα που ελήφθησαν στον Αμπελώνα, στην Π.Ε. Λάρισας,  στην Π.Ε. Καρδίτσας, στον Βόλο φαίνεται ότι έχουν αποδώσει  και βοήθησαν στον έλεγχο των αυξημένων κρουσμάτων που παρατηρήθηκαν μέσα στον Αύγουστο. Ιδιαίτερη αναφορά πρέπει να γίνει για την ανταπόκριση των υγειονομικών μονάδων (Νοσοκομεία, εργαστήρια κλπ). Τέλος ήταν πολύ σημαντικός ο ρόλος των ΚΟΜΥ (ΕΟΔΥ-ΥΠΕ) στις ιχνηλατήσεις για την έγκαιρη ανίχνευση κρουσμάτων. </w:t>
      </w:r>
    </w:p>
    <w:p w:rsidR="006D07D7" w:rsidRPr="00AC0A06" w:rsidRDefault="006D07D7" w:rsidP="00F8027E">
      <w:pPr>
        <w:tabs>
          <w:tab w:val="left" w:pos="3510"/>
        </w:tabs>
        <w:rPr>
          <w:rFonts w:ascii="Times New Roman" w:hAnsi="Times New Roman" w:cs="Times New Roman"/>
          <w:sz w:val="24"/>
          <w:szCs w:val="24"/>
          <w:lang w:val="el-GR"/>
        </w:rPr>
      </w:pPr>
      <w:r w:rsidRPr="00AC0A06">
        <w:rPr>
          <w:rFonts w:ascii="Times New Roman" w:hAnsi="Times New Roman" w:cs="Times New Roman"/>
          <w:sz w:val="24"/>
          <w:szCs w:val="24"/>
          <w:lang w:val="el-GR"/>
        </w:rPr>
        <w:t xml:space="preserve"> </w:t>
      </w:r>
    </w:p>
    <w:p w:rsidR="006D07D7" w:rsidRPr="00AC0A06" w:rsidRDefault="006D07D7" w:rsidP="006B6828">
      <w:pPr>
        <w:tabs>
          <w:tab w:val="left" w:pos="3510"/>
        </w:tabs>
        <w:jc w:val="both"/>
        <w:rPr>
          <w:rFonts w:ascii="Times New Roman" w:hAnsi="Times New Roman" w:cs="Times New Roman"/>
          <w:sz w:val="24"/>
          <w:szCs w:val="24"/>
          <w:lang w:val="el-GR"/>
        </w:rPr>
      </w:pPr>
      <w:bookmarkStart w:id="0" w:name="_GoBack"/>
      <w:bookmarkEnd w:id="0"/>
    </w:p>
    <w:p w:rsidR="006D07D7" w:rsidRPr="00AC0A06" w:rsidRDefault="006D07D7" w:rsidP="00F8027E">
      <w:pPr>
        <w:tabs>
          <w:tab w:val="left" w:pos="3510"/>
        </w:tabs>
        <w:rPr>
          <w:rFonts w:ascii="Times New Roman" w:hAnsi="Times New Roman" w:cs="Times New Roman"/>
          <w:sz w:val="24"/>
          <w:szCs w:val="24"/>
          <w:lang w:val="el-GR"/>
        </w:rPr>
      </w:pPr>
      <w:r w:rsidRPr="00AC0A06">
        <w:rPr>
          <w:rFonts w:ascii="Times New Roman" w:hAnsi="Times New Roman" w:cs="Times New Roman"/>
          <w:sz w:val="24"/>
          <w:szCs w:val="24"/>
          <w:lang w:val="el-GR"/>
        </w:rPr>
        <w:t xml:space="preserve"> </w:t>
      </w:r>
    </w:p>
    <w:p w:rsidR="006D07D7" w:rsidRPr="00AC0A06" w:rsidRDefault="006D07D7" w:rsidP="00C96377">
      <w:pPr>
        <w:tabs>
          <w:tab w:val="left" w:pos="3510"/>
        </w:tabs>
        <w:jc w:val="center"/>
        <w:rPr>
          <w:rFonts w:ascii="Times New Roman" w:hAnsi="Times New Roman" w:cs="Times New Roman"/>
          <w:sz w:val="24"/>
          <w:szCs w:val="24"/>
          <w:lang w:val="el-GR"/>
        </w:rPr>
      </w:pPr>
    </w:p>
    <w:p w:rsidR="006D07D7" w:rsidRPr="00AC0A06" w:rsidRDefault="006D07D7" w:rsidP="00F8027E">
      <w:pPr>
        <w:tabs>
          <w:tab w:val="left" w:pos="3510"/>
        </w:tabs>
        <w:rPr>
          <w:rFonts w:ascii="Times New Roman" w:hAnsi="Times New Roman" w:cs="Times New Roman"/>
          <w:sz w:val="24"/>
          <w:szCs w:val="24"/>
          <w:lang w:val="el-GR"/>
        </w:rPr>
      </w:pPr>
    </w:p>
    <w:sectPr w:rsidR="006D07D7" w:rsidRPr="00AC0A06" w:rsidSect="00A63322">
      <w:pgSz w:w="15840" w:h="12240" w:orient="landscape"/>
      <w:pgMar w:top="990" w:right="1440" w:bottom="81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B2FA6"/>
    <w:multiLevelType w:val="hybridMultilevel"/>
    <w:tmpl w:val="48BCCC3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311"/>
    <w:rsid w:val="00000925"/>
    <w:rsid w:val="00056908"/>
    <w:rsid w:val="0006263A"/>
    <w:rsid w:val="00091EC9"/>
    <w:rsid w:val="00097C9F"/>
    <w:rsid w:val="000A68C5"/>
    <w:rsid w:val="000D5B8F"/>
    <w:rsid w:val="000F16F0"/>
    <w:rsid w:val="001061B6"/>
    <w:rsid w:val="00107759"/>
    <w:rsid w:val="00110EA5"/>
    <w:rsid w:val="001122BF"/>
    <w:rsid w:val="00182DEA"/>
    <w:rsid w:val="001B10B1"/>
    <w:rsid w:val="001C490A"/>
    <w:rsid w:val="001E077A"/>
    <w:rsid w:val="001E36B6"/>
    <w:rsid w:val="001E5A74"/>
    <w:rsid w:val="001E6571"/>
    <w:rsid w:val="001F1DDB"/>
    <w:rsid w:val="0021558E"/>
    <w:rsid w:val="00263FE3"/>
    <w:rsid w:val="00264359"/>
    <w:rsid w:val="00281EFD"/>
    <w:rsid w:val="00296E8E"/>
    <w:rsid w:val="002B2998"/>
    <w:rsid w:val="002D79DE"/>
    <w:rsid w:val="002E327E"/>
    <w:rsid w:val="002E3939"/>
    <w:rsid w:val="003161F7"/>
    <w:rsid w:val="00365C8E"/>
    <w:rsid w:val="0037314F"/>
    <w:rsid w:val="00383E12"/>
    <w:rsid w:val="00384CB3"/>
    <w:rsid w:val="00396AF8"/>
    <w:rsid w:val="003A0255"/>
    <w:rsid w:val="003C466E"/>
    <w:rsid w:val="003C653D"/>
    <w:rsid w:val="003D5569"/>
    <w:rsid w:val="003E175B"/>
    <w:rsid w:val="003E64BE"/>
    <w:rsid w:val="003F7987"/>
    <w:rsid w:val="003F7DF3"/>
    <w:rsid w:val="00411D8F"/>
    <w:rsid w:val="00415AE2"/>
    <w:rsid w:val="004359E1"/>
    <w:rsid w:val="00460972"/>
    <w:rsid w:val="00477524"/>
    <w:rsid w:val="00485821"/>
    <w:rsid w:val="004933B3"/>
    <w:rsid w:val="004B6621"/>
    <w:rsid w:val="004C17AB"/>
    <w:rsid w:val="004E7B7B"/>
    <w:rsid w:val="0052160F"/>
    <w:rsid w:val="00525897"/>
    <w:rsid w:val="00554A4A"/>
    <w:rsid w:val="00560719"/>
    <w:rsid w:val="00564705"/>
    <w:rsid w:val="00572874"/>
    <w:rsid w:val="005745A7"/>
    <w:rsid w:val="00583EA4"/>
    <w:rsid w:val="005903D6"/>
    <w:rsid w:val="005908CD"/>
    <w:rsid w:val="00597AEB"/>
    <w:rsid w:val="005A46BD"/>
    <w:rsid w:val="005C6671"/>
    <w:rsid w:val="005C6B29"/>
    <w:rsid w:val="005E6512"/>
    <w:rsid w:val="005F6221"/>
    <w:rsid w:val="00613416"/>
    <w:rsid w:val="00623EEE"/>
    <w:rsid w:val="00646547"/>
    <w:rsid w:val="006653A0"/>
    <w:rsid w:val="006819EF"/>
    <w:rsid w:val="00692438"/>
    <w:rsid w:val="006A5102"/>
    <w:rsid w:val="006B6828"/>
    <w:rsid w:val="006D07D7"/>
    <w:rsid w:val="006D25B9"/>
    <w:rsid w:val="006D2880"/>
    <w:rsid w:val="006E72BB"/>
    <w:rsid w:val="007055FF"/>
    <w:rsid w:val="00713F06"/>
    <w:rsid w:val="007252B7"/>
    <w:rsid w:val="00731416"/>
    <w:rsid w:val="00731C21"/>
    <w:rsid w:val="007519A4"/>
    <w:rsid w:val="00762B87"/>
    <w:rsid w:val="00770801"/>
    <w:rsid w:val="00771083"/>
    <w:rsid w:val="007871F4"/>
    <w:rsid w:val="007A3629"/>
    <w:rsid w:val="007D0C2F"/>
    <w:rsid w:val="007E7961"/>
    <w:rsid w:val="00831419"/>
    <w:rsid w:val="00833CFD"/>
    <w:rsid w:val="00843D9C"/>
    <w:rsid w:val="00851172"/>
    <w:rsid w:val="00885BFF"/>
    <w:rsid w:val="00892F89"/>
    <w:rsid w:val="008A41BB"/>
    <w:rsid w:val="008B1170"/>
    <w:rsid w:val="008B5A7A"/>
    <w:rsid w:val="008C43A7"/>
    <w:rsid w:val="008D4D25"/>
    <w:rsid w:val="00902426"/>
    <w:rsid w:val="00931B1C"/>
    <w:rsid w:val="00932462"/>
    <w:rsid w:val="00952550"/>
    <w:rsid w:val="0096086B"/>
    <w:rsid w:val="00973405"/>
    <w:rsid w:val="009C2103"/>
    <w:rsid w:val="009C406D"/>
    <w:rsid w:val="009D563D"/>
    <w:rsid w:val="009D627A"/>
    <w:rsid w:val="009F1F27"/>
    <w:rsid w:val="009F2906"/>
    <w:rsid w:val="00A03DBC"/>
    <w:rsid w:val="00A04872"/>
    <w:rsid w:val="00A16D78"/>
    <w:rsid w:val="00A40367"/>
    <w:rsid w:val="00A4404B"/>
    <w:rsid w:val="00A501AE"/>
    <w:rsid w:val="00A565B6"/>
    <w:rsid w:val="00A63322"/>
    <w:rsid w:val="00A71E39"/>
    <w:rsid w:val="00A80484"/>
    <w:rsid w:val="00A87D93"/>
    <w:rsid w:val="00AA624D"/>
    <w:rsid w:val="00AB542A"/>
    <w:rsid w:val="00AC0A06"/>
    <w:rsid w:val="00AC225F"/>
    <w:rsid w:val="00AC7C89"/>
    <w:rsid w:val="00AD52D5"/>
    <w:rsid w:val="00AF6691"/>
    <w:rsid w:val="00B0776A"/>
    <w:rsid w:val="00B1125E"/>
    <w:rsid w:val="00B1179D"/>
    <w:rsid w:val="00B21A9F"/>
    <w:rsid w:val="00B553A0"/>
    <w:rsid w:val="00B93723"/>
    <w:rsid w:val="00BA0843"/>
    <w:rsid w:val="00BA6EAE"/>
    <w:rsid w:val="00BB4434"/>
    <w:rsid w:val="00BC4C99"/>
    <w:rsid w:val="00BE78D6"/>
    <w:rsid w:val="00C064A0"/>
    <w:rsid w:val="00C12061"/>
    <w:rsid w:val="00C1358D"/>
    <w:rsid w:val="00C31963"/>
    <w:rsid w:val="00C522A2"/>
    <w:rsid w:val="00C6730A"/>
    <w:rsid w:val="00C746B8"/>
    <w:rsid w:val="00C761FE"/>
    <w:rsid w:val="00C95142"/>
    <w:rsid w:val="00C96377"/>
    <w:rsid w:val="00CA7476"/>
    <w:rsid w:val="00CB576C"/>
    <w:rsid w:val="00D23C96"/>
    <w:rsid w:val="00D321A0"/>
    <w:rsid w:val="00D42F34"/>
    <w:rsid w:val="00D6338F"/>
    <w:rsid w:val="00DB4DCD"/>
    <w:rsid w:val="00DB6DA1"/>
    <w:rsid w:val="00DC6ED5"/>
    <w:rsid w:val="00E30988"/>
    <w:rsid w:val="00E5181C"/>
    <w:rsid w:val="00E53E0E"/>
    <w:rsid w:val="00E62C08"/>
    <w:rsid w:val="00E91D3B"/>
    <w:rsid w:val="00E93652"/>
    <w:rsid w:val="00E9660C"/>
    <w:rsid w:val="00E97A3F"/>
    <w:rsid w:val="00EA1234"/>
    <w:rsid w:val="00EA6FEF"/>
    <w:rsid w:val="00EC0E28"/>
    <w:rsid w:val="00EC3F6B"/>
    <w:rsid w:val="00ED4E75"/>
    <w:rsid w:val="00EE5DBC"/>
    <w:rsid w:val="00EF1ED5"/>
    <w:rsid w:val="00F37B41"/>
    <w:rsid w:val="00F4240C"/>
    <w:rsid w:val="00F46722"/>
    <w:rsid w:val="00F47EB2"/>
    <w:rsid w:val="00F50370"/>
    <w:rsid w:val="00F5131B"/>
    <w:rsid w:val="00F62A19"/>
    <w:rsid w:val="00F72311"/>
    <w:rsid w:val="00F8027E"/>
    <w:rsid w:val="00FC531B"/>
    <w:rsid w:val="00FC7AE9"/>
    <w:rsid w:val="00FD1E13"/>
    <w:rsid w:val="00FE67D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53D"/>
    <w:pPr>
      <w:spacing w:after="160" w:line="259"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403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A3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3629"/>
    <w:rPr>
      <w:rFonts w:ascii="Tahoma" w:hAnsi="Tahoma" w:cs="Tahoma"/>
      <w:sz w:val="16"/>
      <w:szCs w:val="16"/>
    </w:rPr>
  </w:style>
  <w:style w:type="table" w:styleId="LightShading-Accent4">
    <w:name w:val="Light Shading Accent 4"/>
    <w:basedOn w:val="TableNormal"/>
    <w:uiPriority w:val="99"/>
    <w:rsid w:val="00DB6DA1"/>
    <w:rPr>
      <w:rFonts w:cs="Calibri"/>
      <w:color w:val="BF8F00"/>
      <w:sz w:val="20"/>
      <w:szCs w:val="20"/>
    </w:rPr>
    <w:tblPr>
      <w:tblStyleRowBandSize w:val="1"/>
      <w:tblStyleColBandSize w:val="1"/>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
    <w:name w:val="Light Shading"/>
    <w:basedOn w:val="TableNormal"/>
    <w:uiPriority w:val="99"/>
    <w:rsid w:val="00DB6DA1"/>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99"/>
    <w:rsid w:val="00DB6DA1"/>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99"/>
    <w:rsid w:val="00DB6DA1"/>
    <w:rPr>
      <w:rFonts w:cs="Calibri"/>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pPr>
      <w:rPr>
        <w:b/>
        <w:bCs/>
        <w:color w:val="FFFFFF"/>
      </w:rPr>
      <w:tblPr/>
      <w:tcPr>
        <w:shd w:val="clear" w:color="auto" w:fill="A5A5A5"/>
      </w:tcPr>
    </w:tblStylePr>
    <w:tblStylePr w:type="lastRow">
      <w:pPr>
        <w:spacing w:before="0" w:after="0"/>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rsid w:val="00C6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locked/>
    <w:rsid w:val="00C6730A"/>
    <w:rPr>
      <w:rFonts w:ascii="Courier New" w:hAnsi="Courier New" w:cs="Courier New"/>
      <w:sz w:val="20"/>
      <w:szCs w:val="20"/>
      <w:lang w:val="el-GR" w:eastAsia="el-GR"/>
    </w:rPr>
  </w:style>
  <w:style w:type="paragraph" w:styleId="NoSpacing">
    <w:name w:val="No Spacing"/>
    <w:uiPriority w:val="99"/>
    <w:qFormat/>
    <w:rsid w:val="008D4D25"/>
    <w:rPr>
      <w:rFonts w:cs="Calibri"/>
      <w:lang w:val="en-US" w:eastAsia="en-US"/>
    </w:rPr>
  </w:style>
  <w:style w:type="paragraph" w:styleId="Title">
    <w:name w:val="Title"/>
    <w:basedOn w:val="Normal"/>
    <w:next w:val="Normal"/>
    <w:link w:val="TitleChar"/>
    <w:uiPriority w:val="99"/>
    <w:qFormat/>
    <w:rsid w:val="006E72BB"/>
    <w:pPr>
      <w:pBdr>
        <w:bottom w:val="single" w:sz="8" w:space="4" w:color="4472C4"/>
      </w:pBdr>
      <w:spacing w:after="300" w:line="240" w:lineRule="auto"/>
    </w:pPr>
    <w:rPr>
      <w:rFonts w:ascii="Calibri Light" w:hAnsi="Calibri Light" w:cs="Calibri Light"/>
      <w:color w:val="323E4F"/>
      <w:spacing w:val="5"/>
      <w:kern w:val="28"/>
      <w:sz w:val="52"/>
      <w:szCs w:val="52"/>
    </w:rPr>
  </w:style>
  <w:style w:type="character" w:customStyle="1" w:styleId="TitleChar">
    <w:name w:val="Title Char"/>
    <w:basedOn w:val="DefaultParagraphFont"/>
    <w:link w:val="Title"/>
    <w:uiPriority w:val="99"/>
    <w:locked/>
    <w:rsid w:val="006E72BB"/>
    <w:rPr>
      <w:rFonts w:ascii="Calibri Light" w:hAnsi="Calibri Light" w:cs="Calibri Light"/>
      <w:color w:val="323E4F"/>
      <w:spacing w:val="5"/>
      <w:kern w:val="28"/>
      <w:sz w:val="52"/>
      <w:szCs w:val="52"/>
    </w:rPr>
  </w:style>
  <w:style w:type="paragraph" w:styleId="ListParagraph">
    <w:name w:val="List Paragraph"/>
    <w:basedOn w:val="Normal"/>
    <w:uiPriority w:val="99"/>
    <w:qFormat/>
    <w:rsid w:val="00107759"/>
    <w:pPr>
      <w:ind w:left="720"/>
    </w:pPr>
  </w:style>
</w:styles>
</file>

<file path=word/webSettings.xml><?xml version="1.0" encoding="utf-8"?>
<w:webSettings xmlns:r="http://schemas.openxmlformats.org/officeDocument/2006/relationships" xmlns:w="http://schemas.openxmlformats.org/wordprocessingml/2006/main">
  <w:divs>
    <w:div w:id="248538178">
      <w:marLeft w:val="0"/>
      <w:marRight w:val="0"/>
      <w:marTop w:val="0"/>
      <w:marBottom w:val="0"/>
      <w:divBdr>
        <w:top w:val="none" w:sz="0" w:space="0" w:color="auto"/>
        <w:left w:val="none" w:sz="0" w:space="0" w:color="auto"/>
        <w:bottom w:val="none" w:sz="0" w:space="0" w:color="auto"/>
        <w:right w:val="none" w:sz="0" w:space="0" w:color="auto"/>
      </w:divBdr>
    </w:div>
    <w:div w:id="248538179">
      <w:marLeft w:val="0"/>
      <w:marRight w:val="0"/>
      <w:marTop w:val="0"/>
      <w:marBottom w:val="0"/>
      <w:divBdr>
        <w:top w:val="none" w:sz="0" w:space="0" w:color="auto"/>
        <w:left w:val="none" w:sz="0" w:space="0" w:color="auto"/>
        <w:bottom w:val="none" w:sz="0" w:space="0" w:color="auto"/>
        <w:right w:val="none" w:sz="0" w:space="0" w:color="auto"/>
      </w:divBdr>
    </w:div>
    <w:div w:id="248538180">
      <w:marLeft w:val="0"/>
      <w:marRight w:val="0"/>
      <w:marTop w:val="0"/>
      <w:marBottom w:val="0"/>
      <w:divBdr>
        <w:top w:val="none" w:sz="0" w:space="0" w:color="auto"/>
        <w:left w:val="none" w:sz="0" w:space="0" w:color="auto"/>
        <w:bottom w:val="none" w:sz="0" w:space="0" w:color="auto"/>
        <w:right w:val="none" w:sz="0" w:space="0" w:color="auto"/>
      </w:divBdr>
    </w:div>
    <w:div w:id="248538181">
      <w:marLeft w:val="0"/>
      <w:marRight w:val="0"/>
      <w:marTop w:val="0"/>
      <w:marBottom w:val="0"/>
      <w:divBdr>
        <w:top w:val="none" w:sz="0" w:space="0" w:color="auto"/>
        <w:left w:val="none" w:sz="0" w:space="0" w:color="auto"/>
        <w:bottom w:val="none" w:sz="0" w:space="0" w:color="auto"/>
        <w:right w:val="none" w:sz="0" w:space="0" w:color="auto"/>
      </w:divBdr>
    </w:div>
    <w:div w:id="248538182">
      <w:marLeft w:val="0"/>
      <w:marRight w:val="0"/>
      <w:marTop w:val="0"/>
      <w:marBottom w:val="0"/>
      <w:divBdr>
        <w:top w:val="none" w:sz="0" w:space="0" w:color="auto"/>
        <w:left w:val="none" w:sz="0" w:space="0" w:color="auto"/>
        <w:bottom w:val="none" w:sz="0" w:space="0" w:color="auto"/>
        <w:right w:val="none" w:sz="0" w:space="0" w:color="auto"/>
      </w:divBdr>
    </w:div>
    <w:div w:id="248538183">
      <w:marLeft w:val="0"/>
      <w:marRight w:val="0"/>
      <w:marTop w:val="0"/>
      <w:marBottom w:val="0"/>
      <w:divBdr>
        <w:top w:val="none" w:sz="0" w:space="0" w:color="auto"/>
        <w:left w:val="none" w:sz="0" w:space="0" w:color="auto"/>
        <w:bottom w:val="none" w:sz="0" w:space="0" w:color="auto"/>
        <w:right w:val="none" w:sz="0" w:space="0" w:color="auto"/>
      </w:divBdr>
    </w:div>
    <w:div w:id="248538184">
      <w:marLeft w:val="0"/>
      <w:marRight w:val="0"/>
      <w:marTop w:val="0"/>
      <w:marBottom w:val="0"/>
      <w:divBdr>
        <w:top w:val="none" w:sz="0" w:space="0" w:color="auto"/>
        <w:left w:val="none" w:sz="0" w:space="0" w:color="auto"/>
        <w:bottom w:val="none" w:sz="0" w:space="0" w:color="auto"/>
        <w:right w:val="none" w:sz="0" w:space="0" w:color="auto"/>
      </w:divBdr>
    </w:div>
    <w:div w:id="248538185">
      <w:marLeft w:val="0"/>
      <w:marRight w:val="0"/>
      <w:marTop w:val="0"/>
      <w:marBottom w:val="0"/>
      <w:divBdr>
        <w:top w:val="none" w:sz="0" w:space="0" w:color="auto"/>
        <w:left w:val="none" w:sz="0" w:space="0" w:color="auto"/>
        <w:bottom w:val="none" w:sz="0" w:space="0" w:color="auto"/>
        <w:right w:val="none" w:sz="0" w:space="0" w:color="auto"/>
      </w:divBdr>
    </w:div>
    <w:div w:id="248538186">
      <w:marLeft w:val="0"/>
      <w:marRight w:val="0"/>
      <w:marTop w:val="0"/>
      <w:marBottom w:val="0"/>
      <w:divBdr>
        <w:top w:val="none" w:sz="0" w:space="0" w:color="auto"/>
        <w:left w:val="none" w:sz="0" w:space="0" w:color="auto"/>
        <w:bottom w:val="none" w:sz="0" w:space="0" w:color="auto"/>
        <w:right w:val="none" w:sz="0" w:space="0" w:color="auto"/>
      </w:divBdr>
    </w:div>
    <w:div w:id="248538187">
      <w:marLeft w:val="0"/>
      <w:marRight w:val="0"/>
      <w:marTop w:val="0"/>
      <w:marBottom w:val="0"/>
      <w:divBdr>
        <w:top w:val="none" w:sz="0" w:space="0" w:color="auto"/>
        <w:left w:val="none" w:sz="0" w:space="0" w:color="auto"/>
        <w:bottom w:val="none" w:sz="0" w:space="0" w:color="auto"/>
        <w:right w:val="none" w:sz="0" w:space="0" w:color="auto"/>
      </w:divBdr>
    </w:div>
    <w:div w:id="248538188">
      <w:marLeft w:val="0"/>
      <w:marRight w:val="0"/>
      <w:marTop w:val="0"/>
      <w:marBottom w:val="0"/>
      <w:divBdr>
        <w:top w:val="none" w:sz="0" w:space="0" w:color="auto"/>
        <w:left w:val="none" w:sz="0" w:space="0" w:color="auto"/>
        <w:bottom w:val="none" w:sz="0" w:space="0" w:color="auto"/>
        <w:right w:val="none" w:sz="0" w:space="0" w:color="auto"/>
      </w:divBdr>
    </w:div>
    <w:div w:id="248538189">
      <w:marLeft w:val="0"/>
      <w:marRight w:val="0"/>
      <w:marTop w:val="0"/>
      <w:marBottom w:val="0"/>
      <w:divBdr>
        <w:top w:val="none" w:sz="0" w:space="0" w:color="auto"/>
        <w:left w:val="none" w:sz="0" w:space="0" w:color="auto"/>
        <w:bottom w:val="none" w:sz="0" w:space="0" w:color="auto"/>
        <w:right w:val="none" w:sz="0" w:space="0" w:color="auto"/>
      </w:divBdr>
    </w:div>
    <w:div w:id="248538190">
      <w:marLeft w:val="0"/>
      <w:marRight w:val="0"/>
      <w:marTop w:val="0"/>
      <w:marBottom w:val="0"/>
      <w:divBdr>
        <w:top w:val="none" w:sz="0" w:space="0" w:color="auto"/>
        <w:left w:val="none" w:sz="0" w:space="0" w:color="auto"/>
        <w:bottom w:val="none" w:sz="0" w:space="0" w:color="auto"/>
        <w:right w:val="none" w:sz="0" w:space="0" w:color="auto"/>
      </w:divBdr>
    </w:div>
    <w:div w:id="248538191">
      <w:marLeft w:val="0"/>
      <w:marRight w:val="0"/>
      <w:marTop w:val="0"/>
      <w:marBottom w:val="0"/>
      <w:divBdr>
        <w:top w:val="none" w:sz="0" w:space="0" w:color="auto"/>
        <w:left w:val="none" w:sz="0" w:space="0" w:color="auto"/>
        <w:bottom w:val="none" w:sz="0" w:space="0" w:color="auto"/>
        <w:right w:val="none" w:sz="0" w:space="0" w:color="auto"/>
      </w:divBdr>
    </w:div>
    <w:div w:id="248538192">
      <w:marLeft w:val="0"/>
      <w:marRight w:val="0"/>
      <w:marTop w:val="0"/>
      <w:marBottom w:val="0"/>
      <w:divBdr>
        <w:top w:val="none" w:sz="0" w:space="0" w:color="auto"/>
        <w:left w:val="none" w:sz="0" w:space="0" w:color="auto"/>
        <w:bottom w:val="none" w:sz="0" w:space="0" w:color="auto"/>
        <w:right w:val="none" w:sz="0" w:space="0" w:color="auto"/>
      </w:divBdr>
    </w:div>
    <w:div w:id="248538193">
      <w:marLeft w:val="0"/>
      <w:marRight w:val="0"/>
      <w:marTop w:val="0"/>
      <w:marBottom w:val="0"/>
      <w:divBdr>
        <w:top w:val="none" w:sz="0" w:space="0" w:color="auto"/>
        <w:left w:val="none" w:sz="0" w:space="0" w:color="auto"/>
        <w:bottom w:val="none" w:sz="0" w:space="0" w:color="auto"/>
        <w:right w:val="none" w:sz="0" w:space="0" w:color="auto"/>
      </w:divBdr>
    </w:div>
    <w:div w:id="248538194">
      <w:marLeft w:val="0"/>
      <w:marRight w:val="0"/>
      <w:marTop w:val="0"/>
      <w:marBottom w:val="0"/>
      <w:divBdr>
        <w:top w:val="none" w:sz="0" w:space="0" w:color="auto"/>
        <w:left w:val="none" w:sz="0" w:space="0" w:color="auto"/>
        <w:bottom w:val="none" w:sz="0" w:space="0" w:color="auto"/>
        <w:right w:val="none" w:sz="0" w:space="0" w:color="auto"/>
      </w:divBdr>
    </w:div>
    <w:div w:id="248538195">
      <w:marLeft w:val="0"/>
      <w:marRight w:val="0"/>
      <w:marTop w:val="0"/>
      <w:marBottom w:val="0"/>
      <w:divBdr>
        <w:top w:val="none" w:sz="0" w:space="0" w:color="auto"/>
        <w:left w:val="none" w:sz="0" w:space="0" w:color="auto"/>
        <w:bottom w:val="none" w:sz="0" w:space="0" w:color="auto"/>
        <w:right w:val="none" w:sz="0" w:space="0" w:color="auto"/>
      </w:divBdr>
    </w:div>
    <w:div w:id="248538196">
      <w:marLeft w:val="0"/>
      <w:marRight w:val="0"/>
      <w:marTop w:val="0"/>
      <w:marBottom w:val="0"/>
      <w:divBdr>
        <w:top w:val="none" w:sz="0" w:space="0" w:color="auto"/>
        <w:left w:val="none" w:sz="0" w:space="0" w:color="auto"/>
        <w:bottom w:val="none" w:sz="0" w:space="0" w:color="auto"/>
        <w:right w:val="none" w:sz="0" w:space="0" w:color="auto"/>
      </w:divBdr>
    </w:div>
    <w:div w:id="248538197">
      <w:marLeft w:val="0"/>
      <w:marRight w:val="0"/>
      <w:marTop w:val="0"/>
      <w:marBottom w:val="0"/>
      <w:divBdr>
        <w:top w:val="none" w:sz="0" w:space="0" w:color="auto"/>
        <w:left w:val="none" w:sz="0" w:space="0" w:color="auto"/>
        <w:bottom w:val="none" w:sz="0" w:space="0" w:color="auto"/>
        <w:right w:val="none" w:sz="0" w:space="0" w:color="auto"/>
      </w:divBdr>
    </w:div>
    <w:div w:id="248538198">
      <w:marLeft w:val="0"/>
      <w:marRight w:val="0"/>
      <w:marTop w:val="0"/>
      <w:marBottom w:val="0"/>
      <w:divBdr>
        <w:top w:val="none" w:sz="0" w:space="0" w:color="auto"/>
        <w:left w:val="none" w:sz="0" w:space="0" w:color="auto"/>
        <w:bottom w:val="none" w:sz="0" w:space="0" w:color="auto"/>
        <w:right w:val="none" w:sz="0" w:space="0" w:color="auto"/>
      </w:divBdr>
    </w:div>
    <w:div w:id="248538199">
      <w:marLeft w:val="0"/>
      <w:marRight w:val="0"/>
      <w:marTop w:val="0"/>
      <w:marBottom w:val="0"/>
      <w:divBdr>
        <w:top w:val="none" w:sz="0" w:space="0" w:color="auto"/>
        <w:left w:val="none" w:sz="0" w:space="0" w:color="auto"/>
        <w:bottom w:val="none" w:sz="0" w:space="0" w:color="auto"/>
        <w:right w:val="none" w:sz="0" w:space="0" w:color="auto"/>
      </w:divBdr>
    </w:div>
    <w:div w:id="248538200">
      <w:marLeft w:val="0"/>
      <w:marRight w:val="0"/>
      <w:marTop w:val="0"/>
      <w:marBottom w:val="0"/>
      <w:divBdr>
        <w:top w:val="none" w:sz="0" w:space="0" w:color="auto"/>
        <w:left w:val="none" w:sz="0" w:space="0" w:color="auto"/>
        <w:bottom w:val="none" w:sz="0" w:space="0" w:color="auto"/>
        <w:right w:val="none" w:sz="0" w:space="0" w:color="auto"/>
      </w:divBdr>
    </w:div>
    <w:div w:id="248538201">
      <w:marLeft w:val="0"/>
      <w:marRight w:val="0"/>
      <w:marTop w:val="0"/>
      <w:marBottom w:val="0"/>
      <w:divBdr>
        <w:top w:val="none" w:sz="0" w:space="0" w:color="auto"/>
        <w:left w:val="none" w:sz="0" w:space="0" w:color="auto"/>
        <w:bottom w:val="none" w:sz="0" w:space="0" w:color="auto"/>
        <w:right w:val="none" w:sz="0" w:space="0" w:color="auto"/>
      </w:divBdr>
    </w:div>
    <w:div w:id="248538202">
      <w:marLeft w:val="0"/>
      <w:marRight w:val="0"/>
      <w:marTop w:val="0"/>
      <w:marBottom w:val="0"/>
      <w:divBdr>
        <w:top w:val="none" w:sz="0" w:space="0" w:color="auto"/>
        <w:left w:val="none" w:sz="0" w:space="0" w:color="auto"/>
        <w:bottom w:val="none" w:sz="0" w:space="0" w:color="auto"/>
        <w:right w:val="none" w:sz="0" w:space="0" w:color="auto"/>
      </w:divBdr>
    </w:div>
    <w:div w:id="248538203">
      <w:marLeft w:val="0"/>
      <w:marRight w:val="0"/>
      <w:marTop w:val="0"/>
      <w:marBottom w:val="0"/>
      <w:divBdr>
        <w:top w:val="none" w:sz="0" w:space="0" w:color="auto"/>
        <w:left w:val="none" w:sz="0" w:space="0" w:color="auto"/>
        <w:bottom w:val="none" w:sz="0" w:space="0" w:color="auto"/>
        <w:right w:val="none" w:sz="0" w:space="0" w:color="auto"/>
      </w:divBdr>
    </w:div>
    <w:div w:id="248538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15</Pages>
  <Words>1405</Words>
  <Characters>8052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press01</cp:lastModifiedBy>
  <cp:revision>9</cp:revision>
  <cp:lastPrinted>2020-09-07T13:01:00Z</cp:lastPrinted>
  <dcterms:created xsi:type="dcterms:W3CDTF">2020-09-03T13:59:00Z</dcterms:created>
  <dcterms:modified xsi:type="dcterms:W3CDTF">2020-09-07T13:24:00Z</dcterms:modified>
</cp:coreProperties>
</file>